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AB" w:rsidRPr="00C3571F" w:rsidRDefault="00C3571F" w:rsidP="00C3571F">
      <w:pPr>
        <w:jc w:val="center"/>
        <w:rPr>
          <w:rFonts w:ascii="华文仿宋" w:eastAsia="华文仿宋" w:hAnsi="华文仿宋"/>
          <w:sz w:val="32"/>
          <w:szCs w:val="32"/>
        </w:rPr>
      </w:pPr>
      <w:r>
        <w:rPr>
          <w:rFonts w:ascii="华文仿宋" w:eastAsia="华文仿宋" w:hAnsi="华文仿宋" w:hint="eastAsia"/>
          <w:sz w:val="32"/>
          <w:szCs w:val="32"/>
        </w:rPr>
        <w:t>2015/2016</w:t>
      </w:r>
      <w:r w:rsidR="00674EAB" w:rsidRPr="00C3571F">
        <w:rPr>
          <w:rFonts w:ascii="华文仿宋" w:eastAsia="华文仿宋" w:hAnsi="华文仿宋" w:hint="eastAsia"/>
          <w:sz w:val="32"/>
          <w:szCs w:val="32"/>
        </w:rPr>
        <w:t>学年中国政府奖学金公告</w:t>
      </w:r>
    </w:p>
    <w:p w:rsidR="00674EAB" w:rsidRPr="0079081C" w:rsidRDefault="00AA0085" w:rsidP="00AA0085">
      <w:pPr>
        <w:jc w:val="center"/>
        <w:rPr>
          <w:rFonts w:ascii="华文仿宋" w:eastAsia="华文仿宋" w:hAnsi="华文仿宋"/>
          <w:i/>
          <w:sz w:val="32"/>
          <w:szCs w:val="32"/>
        </w:rPr>
      </w:pPr>
      <w:r w:rsidRPr="0079081C">
        <w:rPr>
          <w:rFonts w:ascii="华文仿宋" w:eastAsia="华文仿宋" w:hAnsi="华文仿宋" w:hint="eastAsia"/>
          <w:i/>
          <w:sz w:val="32"/>
          <w:szCs w:val="32"/>
        </w:rPr>
        <w:t xml:space="preserve">2015/2016 Chinese government </w:t>
      </w:r>
      <w:r w:rsidR="00674EAB" w:rsidRPr="0079081C">
        <w:rPr>
          <w:rFonts w:ascii="华文仿宋" w:eastAsia="华文仿宋" w:hAnsi="华文仿宋"/>
          <w:i/>
          <w:sz w:val="32"/>
          <w:szCs w:val="32"/>
        </w:rPr>
        <w:t>Scholarship Notice</w:t>
      </w:r>
    </w:p>
    <w:p w:rsidR="00AA0085" w:rsidRDefault="00AA0085" w:rsidP="0022369D">
      <w:pPr>
        <w:ind w:firstLineChars="200" w:firstLine="640"/>
        <w:rPr>
          <w:rFonts w:ascii="华文仿宋" w:eastAsia="华文仿宋" w:hAnsi="华文仿宋" w:hint="eastAsia"/>
          <w:sz w:val="32"/>
          <w:szCs w:val="32"/>
        </w:rPr>
      </w:pP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The Chinese Government Sch</w:t>
      </w:r>
      <w:r w:rsidR="0022369D">
        <w:rPr>
          <w:rFonts w:ascii="华文仿宋" w:eastAsia="华文仿宋" w:hAnsi="华文仿宋"/>
          <w:sz w:val="32"/>
          <w:szCs w:val="32"/>
        </w:rPr>
        <w:t>olarship Enrollment for the 201</w:t>
      </w:r>
      <w:r w:rsidR="0022369D">
        <w:rPr>
          <w:rFonts w:ascii="华文仿宋" w:eastAsia="华文仿宋" w:hAnsi="华文仿宋" w:hint="eastAsia"/>
          <w:sz w:val="32"/>
          <w:szCs w:val="32"/>
        </w:rPr>
        <w:t>5/</w:t>
      </w:r>
      <w:r w:rsidR="0022369D">
        <w:rPr>
          <w:rFonts w:ascii="华文仿宋" w:eastAsia="华文仿宋" w:hAnsi="华文仿宋"/>
          <w:sz w:val="32"/>
          <w:szCs w:val="32"/>
        </w:rPr>
        <w:t>201</w:t>
      </w:r>
      <w:r w:rsidR="0022369D">
        <w:rPr>
          <w:rFonts w:ascii="华文仿宋" w:eastAsia="华文仿宋" w:hAnsi="华文仿宋" w:hint="eastAsia"/>
          <w:sz w:val="32"/>
          <w:szCs w:val="32"/>
        </w:rPr>
        <w:t>6</w:t>
      </w:r>
      <w:r w:rsidRPr="00C3571F">
        <w:rPr>
          <w:rFonts w:ascii="华文仿宋" w:eastAsia="华文仿宋" w:hAnsi="华文仿宋"/>
          <w:sz w:val="32"/>
          <w:szCs w:val="32"/>
        </w:rPr>
        <w:t xml:space="preserve"> academic year has begun. Welcome to pursue higher education degrees in China by applying for the scholarships listed: </w:t>
      </w:r>
    </w:p>
    <w:p w:rsidR="00674EAB" w:rsidRPr="0022369D" w:rsidRDefault="00674EAB" w:rsidP="0022369D">
      <w:pPr>
        <w:ind w:firstLineChars="200" w:firstLine="640"/>
        <w:rPr>
          <w:rFonts w:ascii="华文仿宋" w:eastAsia="华文仿宋" w:hAnsi="华文仿宋"/>
          <w:i/>
          <w:sz w:val="32"/>
          <w:szCs w:val="32"/>
        </w:rPr>
      </w:pPr>
      <w:r w:rsidRPr="0022369D">
        <w:rPr>
          <w:rFonts w:ascii="华文仿宋" w:eastAsia="华文仿宋" w:hAnsi="华文仿宋"/>
          <w:i/>
          <w:sz w:val="32"/>
          <w:szCs w:val="32"/>
        </w:rPr>
        <w:t>1. Full scholarship funded by the Chinese government to the Israeli government</w:t>
      </w:r>
      <w:r w:rsidR="0022369D" w:rsidRPr="0022369D">
        <w:rPr>
          <w:rFonts w:ascii="华文仿宋" w:eastAsia="华文仿宋" w:hAnsi="华文仿宋" w:hint="eastAsia"/>
          <w:i/>
          <w:sz w:val="32"/>
          <w:szCs w:val="32"/>
        </w:rPr>
        <w:t>.</w:t>
      </w: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Anyone who wants to apply for the 5 slots for full scholarship provided by the Chinese government to the Israeli government shall apply to the Israeli Ministry of Foreign Affairs by:</w:t>
      </w:r>
    </w:p>
    <w:p w:rsidR="00674EAB" w:rsidRPr="00C3571F" w:rsidRDefault="00674EAB" w:rsidP="00674EAB">
      <w:pPr>
        <w:rPr>
          <w:rFonts w:ascii="华文仿宋" w:eastAsia="华文仿宋" w:hAnsi="华文仿宋"/>
          <w:sz w:val="32"/>
          <w:szCs w:val="32"/>
        </w:rPr>
      </w:pPr>
      <w:r w:rsidRPr="00C3571F">
        <w:rPr>
          <w:rFonts w:ascii="华文仿宋" w:eastAsia="华文仿宋" w:hAnsi="华文仿宋"/>
          <w:sz w:val="32"/>
          <w:szCs w:val="32"/>
        </w:rPr>
        <w:t xml:space="preserve">    Phone: 02-5303549 Fax: 02-5303303</w:t>
      </w:r>
    </w:p>
    <w:p w:rsidR="00674EAB" w:rsidRPr="00C3571F" w:rsidRDefault="00674EAB" w:rsidP="00674EAB">
      <w:pPr>
        <w:rPr>
          <w:rFonts w:ascii="华文仿宋" w:eastAsia="华文仿宋" w:hAnsi="华文仿宋"/>
          <w:sz w:val="32"/>
          <w:szCs w:val="32"/>
        </w:rPr>
      </w:pPr>
      <w:r w:rsidRPr="00C3571F">
        <w:rPr>
          <w:rFonts w:ascii="华文仿宋" w:eastAsia="华文仿宋" w:hAnsi="华文仿宋"/>
          <w:sz w:val="32"/>
          <w:szCs w:val="32"/>
        </w:rPr>
        <w:t xml:space="preserve">    Email: scholarship@mfa.gov.il</w:t>
      </w:r>
    </w:p>
    <w:p w:rsidR="00674EAB" w:rsidRPr="00C3571F" w:rsidRDefault="00674EAB" w:rsidP="00674EAB">
      <w:pPr>
        <w:rPr>
          <w:rFonts w:ascii="华文仿宋" w:eastAsia="华文仿宋" w:hAnsi="华文仿宋"/>
          <w:sz w:val="32"/>
          <w:szCs w:val="32"/>
        </w:rPr>
      </w:pPr>
      <w:r w:rsidRPr="00C3571F">
        <w:rPr>
          <w:rFonts w:ascii="华文仿宋" w:eastAsia="华文仿宋" w:hAnsi="华文仿宋"/>
          <w:sz w:val="32"/>
          <w:szCs w:val="32"/>
        </w:rPr>
        <w:t xml:space="preserve">    Website: www.mfa.gov.il/scholarship</w:t>
      </w:r>
    </w:p>
    <w:p w:rsidR="00674EAB" w:rsidRPr="0022369D" w:rsidRDefault="00674EAB" w:rsidP="0022369D">
      <w:pPr>
        <w:ind w:firstLineChars="200" w:firstLine="640"/>
        <w:rPr>
          <w:rFonts w:ascii="华文仿宋" w:eastAsia="华文仿宋" w:hAnsi="华文仿宋"/>
          <w:i/>
          <w:sz w:val="32"/>
          <w:szCs w:val="32"/>
        </w:rPr>
      </w:pPr>
      <w:r w:rsidRPr="0022369D">
        <w:rPr>
          <w:rFonts w:ascii="华文仿宋" w:eastAsia="华文仿宋" w:hAnsi="华文仿宋"/>
          <w:i/>
          <w:sz w:val="32"/>
          <w:szCs w:val="32"/>
        </w:rPr>
        <w:t>2. 5 slots of special government scholarships and 2 slots for Asian studying scholarships</w:t>
      </w:r>
      <w:r w:rsidR="0022369D" w:rsidRPr="0022369D">
        <w:rPr>
          <w:rFonts w:ascii="华文仿宋" w:eastAsia="华文仿宋" w:hAnsi="华文仿宋" w:hint="eastAsia"/>
          <w:i/>
          <w:sz w:val="32"/>
          <w:szCs w:val="32"/>
        </w:rPr>
        <w:t>.</w:t>
      </w:r>
    </w:p>
    <w:p w:rsidR="0022369D"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Selection of the above-mentioned scholarsh</w:t>
      </w:r>
      <w:r w:rsidR="00216EBE">
        <w:rPr>
          <w:rFonts w:ascii="华文仿宋" w:eastAsia="华文仿宋" w:hAnsi="华文仿宋"/>
          <w:sz w:val="32"/>
          <w:szCs w:val="32"/>
        </w:rPr>
        <w:t xml:space="preserve">ips are carried out </w:t>
      </w:r>
      <w:r w:rsidR="008D67FE">
        <w:rPr>
          <w:rFonts w:ascii="华文仿宋" w:eastAsia="华文仿宋" w:hAnsi="华文仿宋"/>
          <w:sz w:val="32"/>
          <w:szCs w:val="32"/>
        </w:rPr>
        <w:t xml:space="preserve">by </w:t>
      </w:r>
      <w:r w:rsidR="008D67FE">
        <w:rPr>
          <w:rFonts w:ascii="华文仿宋" w:eastAsia="华文仿宋" w:hAnsi="华文仿宋" w:hint="eastAsia"/>
          <w:sz w:val="32"/>
          <w:szCs w:val="32"/>
        </w:rPr>
        <w:t>all</w:t>
      </w:r>
      <w:r w:rsidRPr="00C3571F">
        <w:rPr>
          <w:rFonts w:ascii="华文仿宋" w:eastAsia="华文仿宋" w:hAnsi="华文仿宋"/>
          <w:sz w:val="32"/>
          <w:szCs w:val="32"/>
        </w:rPr>
        <w:t xml:space="preserve"> </w:t>
      </w:r>
      <w:r w:rsidR="00216EBE">
        <w:rPr>
          <w:rFonts w:ascii="华文仿宋" w:eastAsia="华文仿宋" w:hAnsi="华文仿宋" w:hint="eastAsia"/>
          <w:sz w:val="32"/>
          <w:szCs w:val="32"/>
        </w:rPr>
        <w:t xml:space="preserve">Israeli </w:t>
      </w:r>
      <w:r w:rsidRPr="00C3571F">
        <w:rPr>
          <w:rFonts w:ascii="华文仿宋" w:eastAsia="华文仿宋" w:hAnsi="华文仿宋"/>
          <w:sz w:val="32"/>
          <w:szCs w:val="32"/>
        </w:rPr>
        <w:t>universities</w:t>
      </w:r>
      <w:r w:rsidR="008D67FE">
        <w:rPr>
          <w:rFonts w:ascii="华文仿宋" w:eastAsia="华文仿宋" w:hAnsi="华文仿宋" w:hint="eastAsia"/>
          <w:sz w:val="32"/>
          <w:szCs w:val="32"/>
        </w:rPr>
        <w:t xml:space="preserve"> and colleges</w:t>
      </w:r>
      <w:r w:rsidRPr="00C3571F">
        <w:rPr>
          <w:rFonts w:ascii="华文仿宋" w:eastAsia="华文仿宋" w:hAnsi="华文仿宋"/>
          <w:sz w:val="32"/>
          <w:szCs w:val="32"/>
        </w:rPr>
        <w:t xml:space="preserve"> listed</w:t>
      </w:r>
      <w:r w:rsidR="008D67FE">
        <w:rPr>
          <w:rFonts w:ascii="华文仿宋" w:eastAsia="华文仿宋" w:hAnsi="华文仿宋" w:hint="eastAsia"/>
          <w:sz w:val="32"/>
          <w:szCs w:val="32"/>
        </w:rPr>
        <w:t xml:space="preserve"> by CHE</w:t>
      </w:r>
      <w:r w:rsidRPr="00C3571F">
        <w:rPr>
          <w:rFonts w:ascii="华文仿宋" w:eastAsia="华文仿宋" w:hAnsi="华文仿宋"/>
          <w:sz w:val="32"/>
          <w:szCs w:val="32"/>
        </w:rPr>
        <w:t xml:space="preserve">. The candidates chosen by each university shall be submitted afterwards to the Education Department of the Chinese Embassy in Israel, which will relay the overall list to the Chinese scholarship </w:t>
      </w:r>
      <w:proofErr w:type="gramStart"/>
      <w:r w:rsidRPr="00C3571F">
        <w:rPr>
          <w:rFonts w:ascii="华文仿宋" w:eastAsia="华文仿宋" w:hAnsi="华文仿宋"/>
          <w:sz w:val="32"/>
          <w:szCs w:val="32"/>
        </w:rPr>
        <w:t>Council .</w:t>
      </w:r>
      <w:proofErr w:type="gramEnd"/>
      <w:r w:rsidRPr="00C3571F">
        <w:rPr>
          <w:rFonts w:ascii="华文仿宋" w:eastAsia="华文仿宋" w:hAnsi="华文仿宋"/>
          <w:sz w:val="32"/>
          <w:szCs w:val="32"/>
        </w:rPr>
        <w:t xml:space="preserve"> </w:t>
      </w:r>
      <w:r w:rsidR="0022369D">
        <w:rPr>
          <w:rFonts w:ascii="华文仿宋" w:eastAsia="华文仿宋" w:hAnsi="华文仿宋" w:hint="eastAsia"/>
          <w:sz w:val="32"/>
          <w:szCs w:val="32"/>
        </w:rPr>
        <w:t xml:space="preserve">  </w:t>
      </w:r>
    </w:p>
    <w:p w:rsidR="00674EAB" w:rsidRPr="00C3571F" w:rsidRDefault="0022369D" w:rsidP="0022369D">
      <w:pPr>
        <w:ind w:firstLineChars="200" w:firstLine="640"/>
        <w:rPr>
          <w:rFonts w:ascii="华文仿宋" w:eastAsia="华文仿宋" w:hAnsi="华文仿宋"/>
          <w:sz w:val="32"/>
          <w:szCs w:val="32"/>
        </w:rPr>
      </w:pPr>
      <w:r>
        <w:rPr>
          <w:rFonts w:ascii="华文仿宋" w:eastAsia="华文仿宋" w:hAnsi="华文仿宋"/>
          <w:sz w:val="32"/>
          <w:szCs w:val="32"/>
        </w:rPr>
        <w:lastRenderedPageBreak/>
        <w:t>Application deadline</w:t>
      </w:r>
      <w:proofErr w:type="gramStart"/>
      <w:r>
        <w:rPr>
          <w:rFonts w:ascii="华文仿宋" w:eastAsia="华文仿宋" w:hAnsi="华文仿宋"/>
          <w:sz w:val="32"/>
          <w:szCs w:val="32"/>
        </w:rPr>
        <w:t>:</w:t>
      </w:r>
      <w:r>
        <w:rPr>
          <w:rFonts w:ascii="华文仿宋" w:eastAsia="华文仿宋" w:hAnsi="华文仿宋" w:hint="eastAsia"/>
          <w:sz w:val="32"/>
          <w:szCs w:val="32"/>
        </w:rPr>
        <w:t>1</w:t>
      </w:r>
      <w:r w:rsidR="00D120F7">
        <w:rPr>
          <w:rFonts w:ascii="华文仿宋" w:eastAsia="华文仿宋" w:hAnsi="华文仿宋" w:hint="eastAsia"/>
          <w:sz w:val="32"/>
          <w:szCs w:val="32"/>
        </w:rPr>
        <w:t>0</w:t>
      </w:r>
      <w:proofErr w:type="gramEnd"/>
      <w:r w:rsidR="00674EAB" w:rsidRPr="00C3571F">
        <w:rPr>
          <w:rFonts w:ascii="华文仿宋" w:eastAsia="华文仿宋" w:hAnsi="华文仿宋"/>
          <w:sz w:val="32"/>
          <w:szCs w:val="32"/>
        </w:rPr>
        <w:t xml:space="preserve"> </w:t>
      </w:r>
      <w:r w:rsidR="00216EBE" w:rsidRPr="00D120F7">
        <w:rPr>
          <w:rFonts w:ascii="华文仿宋" w:eastAsia="华文仿宋" w:hAnsi="华文仿宋" w:hint="eastAsia"/>
          <w:color w:val="000000" w:themeColor="text1"/>
          <w:sz w:val="32"/>
          <w:szCs w:val="32"/>
        </w:rPr>
        <w:t>April</w:t>
      </w:r>
      <w:r w:rsidR="00216EBE" w:rsidRPr="00D120F7">
        <w:rPr>
          <w:rFonts w:ascii="华文仿宋" w:eastAsia="华文仿宋" w:hAnsi="华文仿宋"/>
          <w:color w:val="000000" w:themeColor="text1"/>
          <w:sz w:val="32"/>
          <w:szCs w:val="32"/>
        </w:rPr>
        <w:t xml:space="preserve"> 201</w:t>
      </w:r>
      <w:r w:rsidR="00216EBE" w:rsidRPr="00D120F7">
        <w:rPr>
          <w:rFonts w:ascii="华文仿宋" w:eastAsia="华文仿宋" w:hAnsi="华文仿宋" w:hint="eastAsia"/>
          <w:color w:val="000000" w:themeColor="text1"/>
          <w:sz w:val="32"/>
          <w:szCs w:val="32"/>
        </w:rPr>
        <w:t>5</w:t>
      </w:r>
      <w:r w:rsidRPr="00D120F7">
        <w:rPr>
          <w:rFonts w:ascii="华文仿宋" w:eastAsia="华文仿宋" w:hAnsi="华文仿宋" w:hint="eastAsia"/>
          <w:color w:val="000000" w:themeColor="text1"/>
          <w:sz w:val="32"/>
          <w:szCs w:val="32"/>
        </w:rPr>
        <w:t>.</w:t>
      </w:r>
    </w:p>
    <w:p w:rsidR="0022369D" w:rsidRDefault="0022369D" w:rsidP="00777E14">
      <w:pPr>
        <w:rPr>
          <w:rFonts w:ascii="华文仿宋" w:eastAsia="华文仿宋" w:hAnsi="华文仿宋"/>
          <w:sz w:val="32"/>
          <w:szCs w:val="32"/>
        </w:rPr>
      </w:pPr>
      <w:r>
        <w:rPr>
          <w:rFonts w:ascii="华文仿宋" w:eastAsia="华文仿宋" w:hAnsi="华文仿宋" w:hint="eastAsia"/>
          <w:sz w:val="32"/>
          <w:szCs w:val="32"/>
        </w:rPr>
        <w:t xml:space="preserve">    </w:t>
      </w:r>
      <w:r w:rsidR="00674EAB" w:rsidRPr="00C3571F">
        <w:rPr>
          <w:rFonts w:ascii="华文仿宋" w:eastAsia="华文仿宋" w:hAnsi="华文仿宋"/>
          <w:sz w:val="32"/>
          <w:szCs w:val="32"/>
        </w:rPr>
        <w:t xml:space="preserve">Education Department of the Chinese Embassy in Israel takes the responsibility of examination and verification of the </w:t>
      </w:r>
      <w:r>
        <w:rPr>
          <w:rFonts w:ascii="华文仿宋" w:eastAsia="华文仿宋" w:hAnsi="华文仿宋" w:hint="eastAsia"/>
          <w:sz w:val="32"/>
          <w:szCs w:val="32"/>
        </w:rPr>
        <w:t xml:space="preserve">   </w:t>
      </w:r>
    </w:p>
    <w:p w:rsidR="00674EAB" w:rsidRPr="00C3571F" w:rsidRDefault="0022369D" w:rsidP="0022369D">
      <w:pPr>
        <w:rPr>
          <w:rFonts w:ascii="华文仿宋" w:eastAsia="华文仿宋" w:hAnsi="华文仿宋"/>
          <w:sz w:val="32"/>
          <w:szCs w:val="32"/>
        </w:rPr>
      </w:pPr>
      <w:proofErr w:type="gramStart"/>
      <w:r>
        <w:rPr>
          <w:rFonts w:ascii="华文仿宋" w:eastAsia="华文仿宋" w:hAnsi="华文仿宋"/>
          <w:sz w:val="32"/>
          <w:szCs w:val="32"/>
        </w:rPr>
        <w:t>candid</w:t>
      </w:r>
      <w:r w:rsidR="00674EAB" w:rsidRPr="00C3571F">
        <w:rPr>
          <w:rFonts w:ascii="华文仿宋" w:eastAsia="华文仿宋" w:hAnsi="华文仿宋"/>
          <w:sz w:val="32"/>
          <w:szCs w:val="32"/>
        </w:rPr>
        <w:t>ates</w:t>
      </w:r>
      <w:proofErr w:type="gramEnd"/>
      <w:r w:rsidR="00674EAB" w:rsidRPr="00C3571F">
        <w:rPr>
          <w:rFonts w:ascii="华文仿宋" w:eastAsia="华文仿宋" w:hAnsi="华文仿宋"/>
          <w:sz w:val="32"/>
          <w:szCs w:val="32"/>
        </w:rPr>
        <w:t>, preliminarily deciding who will get the special government scholarship or Asian studying scholarship. And give the approved candidates sealed “Award Letter for Chinese Government Scholarship”</w:t>
      </w: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Ap</w:t>
      </w:r>
      <w:r w:rsidR="0022369D">
        <w:rPr>
          <w:rFonts w:ascii="华文仿宋" w:eastAsia="华文仿宋" w:hAnsi="华文仿宋" w:hint="eastAsia"/>
          <w:sz w:val="32"/>
          <w:szCs w:val="32"/>
        </w:rPr>
        <w:t>p</w:t>
      </w:r>
      <w:r w:rsidRPr="00C3571F">
        <w:rPr>
          <w:rFonts w:ascii="华文仿宋" w:eastAsia="华文仿宋" w:hAnsi="华文仿宋"/>
          <w:sz w:val="32"/>
          <w:szCs w:val="32"/>
        </w:rPr>
        <w:t xml:space="preserve">roved candidates with sealed Award Letter for Chinese Government Scholarship should contact </w:t>
      </w:r>
      <w:r w:rsidR="0022369D">
        <w:rPr>
          <w:rFonts w:ascii="华文仿宋" w:eastAsia="华文仿宋" w:hAnsi="华文仿宋" w:hint="eastAsia"/>
          <w:sz w:val="32"/>
          <w:szCs w:val="32"/>
        </w:rPr>
        <w:t xml:space="preserve">Chinese </w:t>
      </w:r>
      <w:r w:rsidRPr="00C3571F">
        <w:rPr>
          <w:rFonts w:ascii="华文仿宋" w:eastAsia="华文仿宋" w:hAnsi="华文仿宋"/>
          <w:sz w:val="32"/>
          <w:szCs w:val="32"/>
        </w:rPr>
        <w:t>universities which they want all by themselves and get the Notice of admission issued by the University Admission Offices.</w:t>
      </w:r>
      <w:r w:rsidR="00777E14">
        <w:rPr>
          <w:rFonts w:ascii="华文仿宋" w:eastAsia="华文仿宋" w:hAnsi="华文仿宋" w:hint="eastAsia"/>
          <w:sz w:val="32"/>
          <w:szCs w:val="32"/>
        </w:rPr>
        <w:t xml:space="preserve"> </w:t>
      </w:r>
      <w:r w:rsidRPr="00C3571F">
        <w:rPr>
          <w:rFonts w:ascii="华文仿宋" w:eastAsia="华文仿宋" w:hAnsi="华文仿宋"/>
          <w:sz w:val="32"/>
          <w:szCs w:val="32"/>
        </w:rPr>
        <w:t>Sealed Award Letter for Chinese Government Scholarship may be needed when contacting with the universities.</w:t>
      </w: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 xml:space="preserve">Approved candidates should get on the website of China Scholarship Council and </w:t>
      </w:r>
      <w:proofErr w:type="gramStart"/>
      <w:r w:rsidRPr="00C3571F">
        <w:rPr>
          <w:rFonts w:ascii="华文仿宋" w:eastAsia="华文仿宋" w:hAnsi="华文仿宋"/>
          <w:sz w:val="32"/>
          <w:szCs w:val="32"/>
        </w:rPr>
        <w:t>register .</w:t>
      </w:r>
      <w:proofErr w:type="gramEnd"/>
      <w:r w:rsidRPr="00C3571F">
        <w:rPr>
          <w:rFonts w:ascii="华文仿宋" w:eastAsia="华文仿宋" w:hAnsi="华文仿宋"/>
          <w:sz w:val="32"/>
          <w:szCs w:val="32"/>
        </w:rPr>
        <w:t xml:space="preserve"> If admitted by more than one </w:t>
      </w:r>
      <w:r w:rsidR="0022369D">
        <w:rPr>
          <w:rFonts w:ascii="华文仿宋" w:eastAsia="华文仿宋" w:hAnsi="华文仿宋"/>
          <w:sz w:val="32"/>
          <w:szCs w:val="32"/>
        </w:rPr>
        <w:t>universit</w:t>
      </w:r>
      <w:r w:rsidR="0022369D">
        <w:rPr>
          <w:rFonts w:ascii="华文仿宋" w:eastAsia="华文仿宋" w:hAnsi="华文仿宋" w:hint="eastAsia"/>
          <w:sz w:val="32"/>
          <w:szCs w:val="32"/>
        </w:rPr>
        <w:t>y</w:t>
      </w:r>
      <w:r w:rsidRPr="00C3571F">
        <w:rPr>
          <w:rFonts w:ascii="华文仿宋" w:eastAsia="华文仿宋" w:hAnsi="华文仿宋"/>
          <w:sz w:val="32"/>
          <w:szCs w:val="32"/>
        </w:rPr>
        <w:t>, the candidate should decide which university to study in when he/she register on the website.</w:t>
      </w:r>
    </w:p>
    <w:p w:rsidR="00C3595D" w:rsidRDefault="00674EAB" w:rsidP="0022369D">
      <w:pPr>
        <w:ind w:firstLineChars="200" w:firstLine="640"/>
        <w:rPr>
          <w:rFonts w:ascii="华文仿宋" w:eastAsia="华文仿宋" w:hAnsi="华文仿宋" w:hint="eastAsia"/>
          <w:sz w:val="32"/>
          <w:szCs w:val="32"/>
        </w:rPr>
      </w:pPr>
      <w:r w:rsidRPr="00C3571F">
        <w:rPr>
          <w:rFonts w:ascii="华文仿宋" w:eastAsia="华文仿宋" w:hAnsi="华文仿宋"/>
          <w:sz w:val="32"/>
          <w:szCs w:val="32"/>
        </w:rPr>
        <w:t>Approved candidates should send all the materials to the Education Department of Embassy of China</w:t>
      </w:r>
      <w:r w:rsidR="00C3595D">
        <w:rPr>
          <w:rFonts w:ascii="华文仿宋" w:eastAsia="华文仿宋" w:hAnsi="华文仿宋" w:hint="eastAsia"/>
          <w:sz w:val="32"/>
          <w:szCs w:val="32"/>
        </w:rPr>
        <w:t>.</w:t>
      </w:r>
    </w:p>
    <w:p w:rsidR="00C3595D" w:rsidRPr="00C3595D" w:rsidRDefault="00C3595D" w:rsidP="00C3595D">
      <w:pPr>
        <w:ind w:firstLineChars="200" w:firstLine="640"/>
        <w:rPr>
          <w:rFonts w:ascii="华文仿宋" w:eastAsia="华文仿宋" w:hAnsi="华文仿宋"/>
          <w:i/>
          <w:sz w:val="32"/>
          <w:szCs w:val="32"/>
        </w:rPr>
      </w:pPr>
      <w:r w:rsidRPr="00C3595D">
        <w:rPr>
          <w:rFonts w:ascii="华文仿宋" w:eastAsia="华文仿宋" w:hAnsi="华文仿宋" w:hint="eastAsia"/>
          <w:i/>
          <w:sz w:val="32"/>
          <w:szCs w:val="32"/>
        </w:rPr>
        <w:t>A</w:t>
      </w:r>
      <w:r w:rsidRPr="00C3595D">
        <w:rPr>
          <w:rFonts w:ascii="华文仿宋" w:eastAsia="华文仿宋" w:hAnsi="华文仿宋"/>
          <w:i/>
          <w:sz w:val="32"/>
          <w:szCs w:val="32"/>
        </w:rPr>
        <w:t xml:space="preserve">ddress: 222 Ben </w:t>
      </w:r>
      <w:proofErr w:type="spellStart"/>
      <w:r w:rsidRPr="00C3595D">
        <w:rPr>
          <w:rFonts w:ascii="华文仿宋" w:eastAsia="华文仿宋" w:hAnsi="华文仿宋"/>
          <w:i/>
          <w:sz w:val="32"/>
          <w:szCs w:val="32"/>
        </w:rPr>
        <w:t>Yehuda</w:t>
      </w:r>
      <w:proofErr w:type="spellEnd"/>
      <w:r w:rsidRPr="00C3595D">
        <w:rPr>
          <w:rFonts w:ascii="华文仿宋" w:eastAsia="华文仿宋" w:hAnsi="华文仿宋"/>
          <w:i/>
          <w:sz w:val="32"/>
          <w:szCs w:val="32"/>
        </w:rPr>
        <w:t xml:space="preserve"> Street, Tel Aviv, 61060, Israel</w:t>
      </w:r>
    </w:p>
    <w:p w:rsidR="00C3595D" w:rsidRPr="00C3595D" w:rsidRDefault="00C3595D" w:rsidP="00C3595D">
      <w:pPr>
        <w:rPr>
          <w:rFonts w:ascii="华文仿宋" w:eastAsia="华文仿宋" w:hAnsi="华文仿宋"/>
          <w:i/>
          <w:sz w:val="32"/>
          <w:szCs w:val="32"/>
        </w:rPr>
      </w:pPr>
      <w:r w:rsidRPr="00C3595D">
        <w:rPr>
          <w:rFonts w:ascii="华文仿宋" w:eastAsia="华文仿宋" w:hAnsi="华文仿宋"/>
          <w:i/>
          <w:sz w:val="32"/>
          <w:szCs w:val="32"/>
        </w:rPr>
        <w:t xml:space="preserve">    </w:t>
      </w:r>
      <w:proofErr w:type="gramStart"/>
      <w:r w:rsidRPr="00C3595D">
        <w:rPr>
          <w:rFonts w:ascii="华文仿宋" w:eastAsia="华文仿宋" w:hAnsi="华文仿宋"/>
          <w:i/>
          <w:sz w:val="32"/>
          <w:szCs w:val="32"/>
        </w:rPr>
        <w:t>Tel :03</w:t>
      </w:r>
      <w:proofErr w:type="gramEnd"/>
      <w:r w:rsidRPr="00C3595D">
        <w:rPr>
          <w:rFonts w:ascii="华文仿宋" w:eastAsia="华文仿宋" w:hAnsi="华文仿宋"/>
          <w:i/>
          <w:sz w:val="32"/>
          <w:szCs w:val="32"/>
        </w:rPr>
        <w:t xml:space="preserve"> -6024597</w:t>
      </w:r>
    </w:p>
    <w:p w:rsidR="00C3595D" w:rsidRPr="00C3595D" w:rsidRDefault="00C3595D" w:rsidP="00C3595D">
      <w:pPr>
        <w:rPr>
          <w:rFonts w:ascii="华文仿宋" w:eastAsia="华文仿宋" w:hAnsi="华文仿宋"/>
          <w:i/>
          <w:sz w:val="32"/>
          <w:szCs w:val="32"/>
        </w:rPr>
      </w:pPr>
      <w:r w:rsidRPr="00C3595D">
        <w:rPr>
          <w:rFonts w:ascii="华文仿宋" w:eastAsia="华文仿宋" w:hAnsi="华文仿宋"/>
          <w:i/>
          <w:sz w:val="32"/>
          <w:szCs w:val="32"/>
        </w:rPr>
        <w:t xml:space="preserve">    </w:t>
      </w:r>
      <w:proofErr w:type="gramStart"/>
      <w:r w:rsidRPr="00C3595D">
        <w:rPr>
          <w:rFonts w:ascii="华文仿宋" w:eastAsia="华文仿宋" w:hAnsi="华文仿宋"/>
          <w:i/>
          <w:sz w:val="32"/>
          <w:szCs w:val="32"/>
        </w:rPr>
        <w:t>Fax :03</w:t>
      </w:r>
      <w:proofErr w:type="gramEnd"/>
      <w:r w:rsidRPr="00C3595D">
        <w:rPr>
          <w:rFonts w:ascii="华文仿宋" w:eastAsia="华文仿宋" w:hAnsi="华文仿宋"/>
          <w:i/>
          <w:sz w:val="32"/>
          <w:szCs w:val="32"/>
        </w:rPr>
        <w:t xml:space="preserve"> -5461787</w:t>
      </w:r>
    </w:p>
    <w:p w:rsidR="00C3595D" w:rsidRPr="00C3595D" w:rsidRDefault="00C3595D" w:rsidP="00C3595D">
      <w:pPr>
        <w:ind w:firstLineChars="200" w:firstLine="640"/>
        <w:rPr>
          <w:rFonts w:ascii="华文仿宋" w:eastAsia="华文仿宋" w:hAnsi="华文仿宋"/>
          <w:i/>
          <w:sz w:val="32"/>
          <w:szCs w:val="32"/>
        </w:rPr>
      </w:pPr>
      <w:r>
        <w:rPr>
          <w:rFonts w:ascii="华文仿宋" w:eastAsia="华文仿宋" w:hAnsi="华文仿宋"/>
          <w:i/>
          <w:sz w:val="32"/>
          <w:szCs w:val="32"/>
        </w:rPr>
        <w:lastRenderedPageBreak/>
        <w:t>Email: jiangyandong@hanban.</w:t>
      </w:r>
      <w:r>
        <w:rPr>
          <w:rFonts w:ascii="华文仿宋" w:eastAsia="华文仿宋" w:hAnsi="华文仿宋" w:hint="eastAsia"/>
          <w:i/>
          <w:sz w:val="32"/>
          <w:szCs w:val="32"/>
        </w:rPr>
        <w:t>org</w:t>
      </w: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If having gotten the Notice of admission issued by the University Admission Office , please send it (with other materials needed)to the Embassy.(If the Notice of admission issued by the University Admission Office is a scanning copy or faxed copy , please provide the Embassy with the contact information of the university ).</w:t>
      </w:r>
    </w:p>
    <w:p w:rsidR="00674EAB" w:rsidRPr="00C3571F" w:rsidRDefault="00674EAB" w:rsidP="0022369D">
      <w:pPr>
        <w:ind w:firstLineChars="200" w:firstLine="640"/>
        <w:rPr>
          <w:rFonts w:ascii="华文仿宋" w:eastAsia="华文仿宋" w:hAnsi="华文仿宋"/>
          <w:sz w:val="32"/>
          <w:szCs w:val="32"/>
        </w:rPr>
      </w:pPr>
      <w:r w:rsidRPr="00C3571F">
        <w:rPr>
          <w:rFonts w:ascii="华文仿宋" w:eastAsia="华文仿宋" w:hAnsi="华文仿宋"/>
          <w:sz w:val="32"/>
          <w:szCs w:val="32"/>
        </w:rPr>
        <w:t xml:space="preserve">The </w:t>
      </w:r>
      <w:proofErr w:type="gramStart"/>
      <w:r w:rsidRPr="00C3571F">
        <w:rPr>
          <w:rFonts w:ascii="华文仿宋" w:eastAsia="华文仿宋" w:hAnsi="华文仿宋"/>
          <w:sz w:val="32"/>
          <w:szCs w:val="32"/>
        </w:rPr>
        <w:t>candidate who send</w:t>
      </w:r>
      <w:proofErr w:type="gramEnd"/>
      <w:r w:rsidRPr="00C3571F">
        <w:rPr>
          <w:rFonts w:ascii="华文仿宋" w:eastAsia="华文仿宋" w:hAnsi="华文仿宋"/>
          <w:sz w:val="32"/>
          <w:szCs w:val="32"/>
        </w:rPr>
        <w:t xml:space="preserve"> the Notice of admission issued by the University Admission Office and other materials needed to the Embassy will be admitted by the university directly.</w:t>
      </w:r>
      <w:r w:rsidR="008540A4">
        <w:rPr>
          <w:rFonts w:ascii="华文仿宋" w:eastAsia="华文仿宋" w:hAnsi="华文仿宋" w:hint="eastAsia"/>
          <w:sz w:val="32"/>
          <w:szCs w:val="32"/>
        </w:rPr>
        <w:t xml:space="preserve"> </w:t>
      </w:r>
      <w:r w:rsidRPr="00C3571F">
        <w:rPr>
          <w:rFonts w:ascii="华文仿宋" w:eastAsia="华文仿宋" w:hAnsi="华文仿宋"/>
          <w:sz w:val="32"/>
          <w:szCs w:val="32"/>
        </w:rPr>
        <w:t>If the candidate can not submit any Notice of admission issued by the University Admission Office to the Embassy before 30 April 201</w:t>
      </w:r>
      <w:r w:rsidR="0022369D">
        <w:rPr>
          <w:rFonts w:ascii="华文仿宋" w:eastAsia="华文仿宋" w:hAnsi="华文仿宋" w:hint="eastAsia"/>
          <w:sz w:val="32"/>
          <w:szCs w:val="32"/>
        </w:rPr>
        <w:t>5</w:t>
      </w:r>
      <w:r w:rsidRPr="00C3571F">
        <w:rPr>
          <w:rFonts w:ascii="华文仿宋" w:eastAsia="华文仿宋" w:hAnsi="华文仿宋"/>
          <w:sz w:val="32"/>
          <w:szCs w:val="32"/>
        </w:rPr>
        <w:t>, he /she will be enrolled as his/her wish list.</w:t>
      </w:r>
    </w:p>
    <w:p w:rsidR="00212CAE" w:rsidRDefault="00674EAB" w:rsidP="00212CAE">
      <w:pPr>
        <w:ind w:firstLineChars="200" w:firstLine="640"/>
        <w:rPr>
          <w:rFonts w:ascii="华文仿宋" w:eastAsia="华文仿宋" w:hAnsi="华文仿宋" w:hint="eastAsia"/>
          <w:sz w:val="32"/>
          <w:szCs w:val="32"/>
        </w:rPr>
      </w:pPr>
      <w:r w:rsidRPr="00C3571F">
        <w:rPr>
          <w:rFonts w:ascii="华文仿宋" w:eastAsia="华文仿宋" w:hAnsi="华文仿宋"/>
          <w:sz w:val="32"/>
          <w:szCs w:val="32"/>
        </w:rPr>
        <w:t xml:space="preserve">The deadline of the application of the scholarships is </w:t>
      </w:r>
      <w:r w:rsidR="0022369D">
        <w:rPr>
          <w:rFonts w:ascii="华文仿宋" w:eastAsia="华文仿宋" w:hAnsi="华文仿宋" w:hint="eastAsia"/>
          <w:sz w:val="32"/>
          <w:szCs w:val="32"/>
        </w:rPr>
        <w:t>1</w:t>
      </w:r>
      <w:r w:rsidRPr="00C3571F">
        <w:rPr>
          <w:rFonts w:ascii="华文仿宋" w:eastAsia="华文仿宋" w:hAnsi="华文仿宋"/>
          <w:sz w:val="32"/>
          <w:szCs w:val="32"/>
        </w:rPr>
        <w:t xml:space="preserve"> </w:t>
      </w:r>
      <w:r w:rsidR="008540A4">
        <w:rPr>
          <w:rFonts w:ascii="华文仿宋" w:eastAsia="华文仿宋" w:hAnsi="华文仿宋" w:hint="eastAsia"/>
          <w:sz w:val="32"/>
          <w:szCs w:val="32"/>
        </w:rPr>
        <w:t>April</w:t>
      </w:r>
      <w:r w:rsidR="0022369D">
        <w:rPr>
          <w:rFonts w:ascii="华文仿宋" w:eastAsia="华文仿宋" w:hAnsi="华文仿宋"/>
          <w:sz w:val="32"/>
          <w:szCs w:val="32"/>
        </w:rPr>
        <w:t xml:space="preserve"> 201</w:t>
      </w:r>
      <w:r w:rsidR="0022369D">
        <w:rPr>
          <w:rFonts w:ascii="华文仿宋" w:eastAsia="华文仿宋" w:hAnsi="华文仿宋" w:hint="eastAsia"/>
          <w:sz w:val="32"/>
          <w:szCs w:val="32"/>
        </w:rPr>
        <w:t>5</w:t>
      </w:r>
      <w:r w:rsidRPr="00C3571F">
        <w:rPr>
          <w:rFonts w:ascii="华文仿宋" w:eastAsia="华文仿宋" w:hAnsi="华文仿宋"/>
          <w:sz w:val="32"/>
          <w:szCs w:val="32"/>
        </w:rPr>
        <w:t>.</w:t>
      </w:r>
      <w:r w:rsidR="00212CAE">
        <w:rPr>
          <w:rFonts w:ascii="华文仿宋" w:eastAsia="华文仿宋" w:hAnsi="华文仿宋" w:hint="eastAsia"/>
          <w:sz w:val="32"/>
          <w:szCs w:val="32"/>
        </w:rPr>
        <w:t xml:space="preserve"> </w:t>
      </w:r>
      <w:r w:rsidR="00212CAE" w:rsidRPr="00212CAE">
        <w:rPr>
          <w:rFonts w:ascii="华文仿宋" w:eastAsia="华文仿宋" w:hAnsi="华文仿宋"/>
          <w:sz w:val="32"/>
          <w:szCs w:val="32"/>
        </w:rPr>
        <w:t xml:space="preserve">Online application and the corresponding application documents should be submitted to application receiving agency no later than April 1st, 2015. For more information, please refer to </w:t>
      </w:r>
      <w:hyperlink r:id="rId8" w:history="1">
        <w:r w:rsidR="00212CAE" w:rsidRPr="00E75AA0">
          <w:rPr>
            <w:rStyle w:val="a5"/>
            <w:rFonts w:ascii="华文仿宋" w:eastAsia="华文仿宋" w:hAnsi="华文仿宋"/>
            <w:sz w:val="32"/>
            <w:szCs w:val="32"/>
          </w:rPr>
          <w:t>www.csc.edu.cn/laihua</w:t>
        </w:r>
      </w:hyperlink>
      <w:r w:rsidR="00212CAE" w:rsidRPr="00212CAE">
        <w:rPr>
          <w:rFonts w:ascii="华文仿宋" w:eastAsia="华文仿宋" w:hAnsi="华文仿宋"/>
          <w:sz w:val="32"/>
          <w:szCs w:val="32"/>
        </w:rPr>
        <w:t>.</w:t>
      </w:r>
    </w:p>
    <w:p w:rsidR="00212CAE" w:rsidRPr="00212CAE" w:rsidRDefault="00212CAE" w:rsidP="00212CAE">
      <w:pPr>
        <w:ind w:firstLineChars="200" w:firstLine="640"/>
        <w:rPr>
          <w:rFonts w:ascii="华文仿宋" w:eastAsia="华文仿宋" w:hAnsi="华文仿宋"/>
          <w:sz w:val="32"/>
          <w:szCs w:val="32"/>
        </w:rPr>
      </w:pPr>
    </w:p>
    <w:p w:rsidR="00212CAE" w:rsidRPr="00212CAE" w:rsidRDefault="00212CAE" w:rsidP="00212CAE">
      <w:pPr>
        <w:rPr>
          <w:rFonts w:ascii="华文仿宋" w:eastAsia="华文仿宋" w:hAnsi="华文仿宋"/>
          <w:i/>
          <w:sz w:val="32"/>
          <w:szCs w:val="32"/>
        </w:rPr>
      </w:pPr>
      <w:r w:rsidRPr="00212CAE">
        <w:rPr>
          <w:rFonts w:ascii="华文仿宋" w:eastAsia="华文仿宋" w:hAnsi="华文仿宋"/>
          <w:i/>
          <w:sz w:val="32"/>
          <w:szCs w:val="32"/>
        </w:rPr>
        <w:t>Eligibility: To be eligible, applicants must</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 xml:space="preserve">- be a citizen of a country other than the People’s Republic of China, and be in good health. </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lastRenderedPageBreak/>
        <w:t>- be a high school graduate under the age of 25 when applying for undergraduate programs;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 be a bachelor’s degree holder under the age of 35 when applying for master’s programs;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 xml:space="preserve">- be a master’s degree holder under the age of 40 when </w:t>
      </w:r>
      <w:proofErr w:type="gramStart"/>
      <w:r w:rsidRPr="00212CAE">
        <w:rPr>
          <w:rFonts w:ascii="华文仿宋" w:eastAsia="华文仿宋" w:hAnsi="华文仿宋"/>
          <w:sz w:val="32"/>
          <w:szCs w:val="32"/>
        </w:rPr>
        <w:t>applying</w:t>
      </w:r>
      <w:proofErr w:type="gramEnd"/>
      <w:r w:rsidRPr="00212CAE">
        <w:rPr>
          <w:rFonts w:ascii="华文仿宋" w:eastAsia="华文仿宋" w:hAnsi="华文仿宋"/>
          <w:sz w:val="32"/>
          <w:szCs w:val="32"/>
        </w:rPr>
        <w:t xml:space="preserve"> for doctoral programs;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 be under the age of 45 and have completed at least two years of undergraduate study when applying for general scholar programs;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 be a master’s degree holder or an associate professor (or above) under the age of 50 when applying for senior scholar programs.</w:t>
      </w:r>
    </w:p>
    <w:p w:rsidR="00F0666B" w:rsidRDefault="00F0666B" w:rsidP="00212CAE">
      <w:pPr>
        <w:rPr>
          <w:rFonts w:ascii="华文仿宋" w:eastAsia="华文仿宋" w:hAnsi="华文仿宋" w:hint="eastAsia"/>
          <w:i/>
          <w:sz w:val="32"/>
          <w:szCs w:val="32"/>
        </w:rPr>
      </w:pPr>
    </w:p>
    <w:p w:rsidR="00212CAE" w:rsidRPr="00212CAE" w:rsidRDefault="00212CAE" w:rsidP="00212CAE">
      <w:pPr>
        <w:rPr>
          <w:rFonts w:ascii="华文仿宋" w:eastAsia="华文仿宋" w:hAnsi="华文仿宋"/>
          <w:i/>
          <w:sz w:val="32"/>
          <w:szCs w:val="32"/>
        </w:rPr>
      </w:pPr>
      <w:r w:rsidRPr="00212CAE">
        <w:rPr>
          <w:rFonts w:ascii="华文仿宋" w:eastAsia="华文仿宋" w:hAnsi="华文仿宋"/>
          <w:i/>
          <w:sz w:val="32"/>
          <w:szCs w:val="32"/>
        </w:rPr>
        <w:t>Application Documents (in duplicate)</w:t>
      </w:r>
    </w:p>
    <w:p w:rsidR="00212CAE" w:rsidRPr="00212CAE" w:rsidRDefault="00212CAE" w:rsidP="00F0666B">
      <w:pPr>
        <w:ind w:firstLineChars="200" w:firstLine="640"/>
        <w:rPr>
          <w:rFonts w:ascii="华文仿宋" w:eastAsia="华文仿宋" w:hAnsi="华文仿宋" w:hint="eastAsia"/>
          <w:sz w:val="32"/>
          <w:szCs w:val="32"/>
        </w:rPr>
      </w:pPr>
      <w:r w:rsidRPr="00212CAE">
        <w:rPr>
          <w:rFonts w:ascii="华文仿宋" w:eastAsia="华文仿宋" w:hAnsi="华文仿宋" w:hint="eastAsia"/>
          <w:sz w:val="32"/>
          <w:szCs w:val="32"/>
        </w:rPr>
        <w:t>a)</w:t>
      </w:r>
      <w:r w:rsidRPr="00212CAE">
        <w:rPr>
          <w:rFonts w:ascii="华文仿宋" w:eastAsia="华文仿宋" w:hAnsi="华文仿宋" w:hint="eastAsia"/>
          <w:sz w:val="32"/>
          <w:szCs w:val="32"/>
        </w:rPr>
        <w:tab/>
      </w:r>
      <w:r w:rsidR="0079081C" w:rsidRPr="0079081C">
        <w:rPr>
          <w:rFonts w:ascii="华文仿宋" w:eastAsia="华文仿宋" w:hAnsi="华文仿宋" w:hint="eastAsia"/>
          <w:i/>
          <w:sz w:val="32"/>
          <w:szCs w:val="32"/>
        </w:rPr>
        <w:t xml:space="preserve">3 copies of </w:t>
      </w:r>
      <w:r w:rsidRPr="00212CAE">
        <w:rPr>
          <w:rFonts w:ascii="华文仿宋" w:eastAsia="华文仿宋" w:hAnsi="华文仿宋" w:hint="eastAsia"/>
          <w:sz w:val="32"/>
          <w:szCs w:val="32"/>
        </w:rPr>
        <w:t>Application Form for Chinese Government Scholarship（in Chinese or English</w:t>
      </w:r>
      <w:r w:rsidR="0079081C">
        <w:rPr>
          <w:rFonts w:ascii="华文仿宋" w:eastAsia="华文仿宋" w:hAnsi="华文仿宋"/>
          <w:sz w:val="32"/>
          <w:szCs w:val="32"/>
        </w:rPr>
        <w:t>）</w:t>
      </w:r>
      <w:r w:rsidR="0079081C">
        <w:rPr>
          <w:rFonts w:ascii="华文仿宋" w:eastAsia="华文仿宋" w:hAnsi="华文仿宋" w:hint="eastAsia"/>
          <w:sz w:val="32"/>
          <w:szCs w:val="32"/>
        </w:rPr>
        <w:t>.</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b)</w:t>
      </w:r>
      <w:r w:rsidRPr="00212CAE">
        <w:rPr>
          <w:rFonts w:ascii="华文仿宋" w:eastAsia="华文仿宋" w:hAnsi="华文仿宋"/>
          <w:sz w:val="32"/>
          <w:szCs w:val="32"/>
        </w:rPr>
        <w:tab/>
        <w:t>Notarized highest diploma (photocopy</w:t>
      </w:r>
      <w:proofErr w:type="gramStart"/>
      <w:r w:rsidR="0079081C">
        <w:rPr>
          <w:rFonts w:ascii="华文仿宋" w:eastAsia="华文仿宋" w:hAnsi="华文仿宋" w:hint="eastAsia"/>
          <w:sz w:val="32"/>
          <w:szCs w:val="32"/>
        </w:rPr>
        <w:t>,3</w:t>
      </w:r>
      <w:proofErr w:type="gramEnd"/>
      <w:r w:rsidRPr="00212CAE">
        <w:rPr>
          <w:rFonts w:ascii="华文仿宋" w:eastAsia="华文仿宋" w:hAnsi="华文仿宋"/>
          <w:sz w:val="32"/>
          <w:szCs w:val="32"/>
        </w:rPr>
        <w:t>): Prospective diploma winners must submit official proof of student status by their current school. Documents in languages other than Chinese or English must be attached with notarized Chinese or English translations.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c)</w:t>
      </w:r>
      <w:r w:rsidRPr="00212CAE">
        <w:rPr>
          <w:rFonts w:ascii="华文仿宋" w:eastAsia="华文仿宋" w:hAnsi="华文仿宋"/>
          <w:sz w:val="32"/>
          <w:szCs w:val="32"/>
        </w:rPr>
        <w:tab/>
        <w:t xml:space="preserve">Academic </w:t>
      </w:r>
      <w:proofErr w:type="gramStart"/>
      <w:r w:rsidRPr="00212CAE">
        <w:rPr>
          <w:rFonts w:ascii="华文仿宋" w:eastAsia="华文仿宋" w:hAnsi="华文仿宋"/>
          <w:sz w:val="32"/>
          <w:szCs w:val="32"/>
        </w:rPr>
        <w:t>transcripts</w:t>
      </w:r>
      <w:r w:rsidR="0079081C">
        <w:rPr>
          <w:rFonts w:ascii="华文仿宋" w:eastAsia="华文仿宋" w:hAnsi="华文仿宋" w:hint="eastAsia"/>
          <w:sz w:val="32"/>
          <w:szCs w:val="32"/>
        </w:rPr>
        <w:t>(</w:t>
      </w:r>
      <w:proofErr w:type="gramEnd"/>
      <w:r w:rsidR="0079081C">
        <w:rPr>
          <w:rFonts w:ascii="华文仿宋" w:eastAsia="华文仿宋" w:hAnsi="华文仿宋" w:hint="eastAsia"/>
          <w:sz w:val="32"/>
          <w:szCs w:val="32"/>
        </w:rPr>
        <w:t>3 copies)</w:t>
      </w:r>
      <w:r w:rsidRPr="00212CAE">
        <w:rPr>
          <w:rFonts w:ascii="华文仿宋" w:eastAsia="华文仿宋" w:hAnsi="华文仿宋"/>
          <w:sz w:val="32"/>
          <w:szCs w:val="32"/>
        </w:rPr>
        <w:t xml:space="preserve">: Transcripts in languages </w:t>
      </w:r>
      <w:r w:rsidRPr="00212CAE">
        <w:rPr>
          <w:rFonts w:ascii="华文仿宋" w:eastAsia="华文仿宋" w:hAnsi="华文仿宋"/>
          <w:sz w:val="32"/>
          <w:szCs w:val="32"/>
        </w:rPr>
        <w:lastRenderedPageBreak/>
        <w:t>other than Chinese or English must be attached with notarized Chinese or English translations.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d)</w:t>
      </w:r>
      <w:r w:rsidRPr="00212CAE">
        <w:rPr>
          <w:rFonts w:ascii="华文仿宋" w:eastAsia="华文仿宋" w:hAnsi="华文仿宋"/>
          <w:sz w:val="32"/>
          <w:szCs w:val="32"/>
        </w:rPr>
        <w:tab/>
        <w:t xml:space="preserve">A Study Plan or Research Proposal in Chinese or </w:t>
      </w:r>
      <w:proofErr w:type="gramStart"/>
      <w:r w:rsidRPr="00212CAE">
        <w:rPr>
          <w:rFonts w:ascii="华文仿宋" w:eastAsia="华文仿宋" w:hAnsi="华文仿宋"/>
          <w:sz w:val="32"/>
          <w:szCs w:val="32"/>
        </w:rPr>
        <w:t>English</w:t>
      </w:r>
      <w:r w:rsidR="0079081C">
        <w:rPr>
          <w:rFonts w:ascii="华文仿宋" w:eastAsia="华文仿宋" w:hAnsi="华文仿宋" w:hint="eastAsia"/>
          <w:sz w:val="32"/>
          <w:szCs w:val="32"/>
        </w:rPr>
        <w:t>(</w:t>
      </w:r>
      <w:proofErr w:type="gramEnd"/>
      <w:r w:rsidR="0079081C">
        <w:rPr>
          <w:rFonts w:ascii="华文仿宋" w:eastAsia="华文仿宋" w:hAnsi="华文仿宋" w:hint="eastAsia"/>
          <w:sz w:val="32"/>
          <w:szCs w:val="32"/>
        </w:rPr>
        <w:t>3 copies)</w:t>
      </w:r>
      <w:r w:rsidRPr="00212CAE">
        <w:rPr>
          <w:rFonts w:ascii="华文仿宋" w:eastAsia="华文仿宋" w:hAnsi="华文仿宋"/>
          <w:sz w:val="32"/>
          <w:szCs w:val="32"/>
        </w:rPr>
        <w:t xml:space="preserve">. </w:t>
      </w:r>
      <w:proofErr w:type="gramStart"/>
      <w:r w:rsidRPr="00212CAE">
        <w:rPr>
          <w:rFonts w:ascii="华文仿宋" w:eastAsia="华文仿宋" w:hAnsi="华文仿宋"/>
          <w:sz w:val="32"/>
          <w:szCs w:val="32"/>
        </w:rPr>
        <w:t>(A minimum of 200 words for undergraduates, 500 words for non-degree students, and 800 words for postgraduates.)</w:t>
      </w:r>
      <w:proofErr w:type="gramEnd"/>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e)</w:t>
      </w:r>
      <w:r w:rsidRPr="00212CAE">
        <w:rPr>
          <w:rFonts w:ascii="华文仿宋" w:eastAsia="华文仿宋" w:hAnsi="华文仿宋"/>
          <w:sz w:val="32"/>
          <w:szCs w:val="32"/>
        </w:rPr>
        <w:tab/>
        <w:t xml:space="preserve">Recommendation </w:t>
      </w:r>
      <w:proofErr w:type="gramStart"/>
      <w:r w:rsidRPr="00212CAE">
        <w:rPr>
          <w:rFonts w:ascii="华文仿宋" w:eastAsia="华文仿宋" w:hAnsi="华文仿宋"/>
          <w:sz w:val="32"/>
          <w:szCs w:val="32"/>
        </w:rPr>
        <w:t>letters</w:t>
      </w:r>
      <w:r w:rsidR="0079081C">
        <w:rPr>
          <w:rFonts w:ascii="华文仿宋" w:eastAsia="华文仿宋" w:hAnsi="华文仿宋" w:hint="eastAsia"/>
          <w:sz w:val="32"/>
          <w:szCs w:val="32"/>
        </w:rPr>
        <w:t>(</w:t>
      </w:r>
      <w:proofErr w:type="gramEnd"/>
      <w:r w:rsidR="0079081C">
        <w:rPr>
          <w:rFonts w:ascii="华文仿宋" w:eastAsia="华文仿宋" w:hAnsi="华文仿宋" w:hint="eastAsia"/>
          <w:sz w:val="32"/>
          <w:szCs w:val="32"/>
        </w:rPr>
        <w:t>3 copies)</w:t>
      </w:r>
      <w:r w:rsidRPr="00212CAE">
        <w:rPr>
          <w:rFonts w:ascii="华文仿宋" w:eastAsia="华文仿宋" w:hAnsi="华文仿宋"/>
          <w:sz w:val="32"/>
          <w:szCs w:val="32"/>
        </w:rPr>
        <w:t xml:space="preserve">: Applicants for graduate programs or senior scholar programs must submit two letters of recommendation in Chinese or English from professors or associate professors. </w:t>
      </w:r>
    </w:p>
    <w:p w:rsidR="00F0666B" w:rsidRDefault="00212CAE" w:rsidP="00F0666B">
      <w:pPr>
        <w:ind w:firstLineChars="200" w:firstLine="640"/>
        <w:rPr>
          <w:rFonts w:ascii="华文仿宋" w:eastAsia="华文仿宋" w:hAnsi="华文仿宋" w:hint="eastAsia"/>
          <w:sz w:val="32"/>
          <w:szCs w:val="32"/>
        </w:rPr>
      </w:pPr>
      <w:r w:rsidRPr="00212CAE">
        <w:rPr>
          <w:rFonts w:ascii="华文仿宋" w:eastAsia="华文仿宋" w:hAnsi="华文仿宋"/>
          <w:sz w:val="32"/>
          <w:szCs w:val="32"/>
        </w:rPr>
        <w:t>f)</w:t>
      </w:r>
      <w:r w:rsidRPr="00212CAE">
        <w:rPr>
          <w:rFonts w:ascii="华文仿宋" w:eastAsia="华文仿宋" w:hAnsi="华文仿宋"/>
          <w:sz w:val="32"/>
          <w:szCs w:val="32"/>
        </w:rPr>
        <w:tab/>
        <w:t xml:space="preserve">Applicants for music studies are requested to submit a CD of their own works. Applicants for fine arts programs must submit </w:t>
      </w:r>
      <w:r w:rsidR="00F0666B">
        <w:rPr>
          <w:rFonts w:ascii="华文仿宋" w:eastAsia="华文仿宋" w:hAnsi="华文仿宋" w:hint="eastAsia"/>
          <w:sz w:val="32"/>
          <w:szCs w:val="32"/>
        </w:rPr>
        <w:t xml:space="preserve">   </w:t>
      </w:r>
    </w:p>
    <w:p w:rsidR="00212CAE" w:rsidRPr="00212CAE" w:rsidRDefault="00212CAE" w:rsidP="00F0666B">
      <w:pPr>
        <w:rPr>
          <w:rFonts w:ascii="华文仿宋" w:eastAsia="华文仿宋" w:hAnsi="华文仿宋"/>
          <w:sz w:val="32"/>
          <w:szCs w:val="32"/>
        </w:rPr>
      </w:pPr>
      <w:proofErr w:type="gramStart"/>
      <w:r w:rsidRPr="00212CAE">
        <w:rPr>
          <w:rFonts w:ascii="华文仿宋" w:eastAsia="华文仿宋" w:hAnsi="华文仿宋"/>
          <w:sz w:val="32"/>
          <w:szCs w:val="32"/>
        </w:rPr>
        <w:t>a</w:t>
      </w:r>
      <w:proofErr w:type="gramEnd"/>
      <w:r w:rsidRPr="00212CAE">
        <w:rPr>
          <w:rFonts w:ascii="华文仿宋" w:eastAsia="华文仿宋" w:hAnsi="华文仿宋"/>
          <w:sz w:val="32"/>
          <w:szCs w:val="32"/>
        </w:rPr>
        <w:t xml:space="preserve"> CD of their own works which include two sketches, two color paintings and two other works.</w:t>
      </w:r>
    </w:p>
    <w:p w:rsidR="00212CAE" w:rsidRPr="00212CAE" w:rsidRDefault="00212CAE" w:rsidP="00F0666B">
      <w:pPr>
        <w:ind w:firstLineChars="200" w:firstLine="640"/>
        <w:rPr>
          <w:rFonts w:ascii="华文仿宋" w:eastAsia="华文仿宋" w:hAnsi="华文仿宋"/>
          <w:sz w:val="32"/>
          <w:szCs w:val="32"/>
        </w:rPr>
      </w:pPr>
      <w:r w:rsidRPr="00212CAE">
        <w:rPr>
          <w:rFonts w:ascii="华文仿宋" w:eastAsia="华文仿宋" w:hAnsi="华文仿宋"/>
          <w:sz w:val="32"/>
          <w:szCs w:val="32"/>
        </w:rPr>
        <w:t>g)</w:t>
      </w:r>
      <w:r w:rsidRPr="00212CAE">
        <w:rPr>
          <w:rFonts w:ascii="华文仿宋" w:eastAsia="华文仿宋" w:hAnsi="华文仿宋"/>
          <w:sz w:val="32"/>
          <w:szCs w:val="32"/>
        </w:rPr>
        <w:tab/>
        <w:t>Applicants under the age of 18 should submit the valid documents of their legal guardians in China.</w:t>
      </w:r>
    </w:p>
    <w:p w:rsidR="00212CAE" w:rsidRDefault="00212CAE" w:rsidP="00F0666B">
      <w:pPr>
        <w:ind w:firstLineChars="200" w:firstLine="640"/>
        <w:rPr>
          <w:rFonts w:ascii="华文仿宋" w:eastAsia="华文仿宋" w:hAnsi="华文仿宋" w:hint="eastAsia"/>
          <w:sz w:val="32"/>
          <w:szCs w:val="32"/>
        </w:rPr>
      </w:pPr>
      <w:r w:rsidRPr="00212CAE">
        <w:rPr>
          <w:rFonts w:ascii="华文仿宋" w:eastAsia="华文仿宋" w:hAnsi="华文仿宋"/>
          <w:sz w:val="32"/>
          <w:szCs w:val="32"/>
        </w:rPr>
        <w:t>h)</w:t>
      </w:r>
      <w:r w:rsidRPr="00212CAE">
        <w:rPr>
          <w:rFonts w:ascii="华文仿宋" w:eastAsia="华文仿宋" w:hAnsi="华文仿宋"/>
          <w:sz w:val="32"/>
          <w:szCs w:val="32"/>
        </w:rPr>
        <w:tab/>
        <w:t xml:space="preserve">Applicants planning to stay in China for more than 6 months must submit a photocopy of the Foreigner Physical Examination Form completed in English (the original copy should be kept by the applicant. </w:t>
      </w:r>
    </w:p>
    <w:p w:rsidR="00212CAE" w:rsidRDefault="00212CAE" w:rsidP="00212CAE">
      <w:pPr>
        <w:ind w:firstLineChars="200" w:firstLine="640"/>
        <w:rPr>
          <w:rFonts w:ascii="华文仿宋" w:eastAsia="华文仿宋" w:hAnsi="华文仿宋" w:hint="eastAsia"/>
          <w:sz w:val="32"/>
          <w:szCs w:val="32"/>
        </w:rPr>
      </w:pPr>
      <w:r w:rsidRPr="00212CAE">
        <w:rPr>
          <w:rFonts w:ascii="华文仿宋" w:eastAsia="华文仿宋" w:hAnsi="华文仿宋"/>
          <w:sz w:val="32"/>
          <w:szCs w:val="32"/>
        </w:rPr>
        <w:t>The form designed by the Chinese quarantine authority can be downloaded from</w:t>
      </w:r>
      <w:r w:rsidRPr="00212CAE">
        <w:rPr>
          <w:rFonts w:ascii="华文仿宋" w:eastAsia="华文仿宋" w:hAnsi="华文仿宋"/>
          <w:i/>
          <w:sz w:val="32"/>
          <w:szCs w:val="32"/>
        </w:rPr>
        <w:t xml:space="preserve"> http://www.csc.edu.cn/laihua or </w:t>
      </w:r>
      <w:r w:rsidRPr="00212CAE">
        <w:rPr>
          <w:rFonts w:ascii="华文仿宋" w:eastAsia="华文仿宋" w:hAnsi="华文仿宋"/>
          <w:i/>
          <w:sz w:val="32"/>
          <w:szCs w:val="32"/>
        </w:rPr>
        <w:lastRenderedPageBreak/>
        <w:t>http://www.campuschina.org.</w:t>
      </w:r>
      <w:r w:rsidRPr="00212CAE">
        <w:rPr>
          <w:rFonts w:ascii="华文仿宋" w:eastAsia="华文仿宋" w:hAnsi="华文仿宋"/>
          <w:sz w:val="32"/>
          <w:szCs w:val="32"/>
        </w:rPr>
        <w:t xml:space="preserve"> </w:t>
      </w:r>
    </w:p>
    <w:p w:rsidR="00212CAE" w:rsidRPr="00212CAE" w:rsidRDefault="00212CAE" w:rsidP="00212CAE">
      <w:pPr>
        <w:ind w:firstLineChars="200" w:firstLine="640"/>
        <w:rPr>
          <w:rFonts w:ascii="华文仿宋" w:eastAsia="华文仿宋" w:hAnsi="华文仿宋"/>
          <w:sz w:val="32"/>
          <w:szCs w:val="32"/>
        </w:rPr>
      </w:pPr>
      <w:r w:rsidRPr="00212CAE">
        <w:rPr>
          <w:rFonts w:ascii="华文仿宋" w:eastAsia="华文仿宋" w:hAnsi="华文仿宋"/>
          <w:sz w:val="32"/>
          <w:szCs w:val="32"/>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rsidR="00212CAE" w:rsidRPr="00212CAE" w:rsidRDefault="00212CAE" w:rsidP="00F0666B">
      <w:pPr>
        <w:ind w:firstLineChars="200" w:firstLine="640"/>
        <w:rPr>
          <w:rFonts w:ascii="华文仿宋" w:eastAsia="华文仿宋" w:hAnsi="华文仿宋"/>
          <w:sz w:val="32"/>
          <w:szCs w:val="32"/>
        </w:rPr>
      </w:pPr>
      <w:proofErr w:type="spellStart"/>
      <w:r w:rsidRPr="00212CAE">
        <w:rPr>
          <w:rFonts w:ascii="华文仿宋" w:eastAsia="华文仿宋" w:hAnsi="华文仿宋"/>
          <w:sz w:val="32"/>
          <w:szCs w:val="32"/>
        </w:rPr>
        <w:t>i</w:t>
      </w:r>
      <w:proofErr w:type="spellEnd"/>
      <w:r w:rsidRPr="00212CAE">
        <w:rPr>
          <w:rFonts w:ascii="华文仿宋" w:eastAsia="华文仿宋" w:hAnsi="华文仿宋"/>
          <w:sz w:val="32"/>
          <w:szCs w:val="32"/>
        </w:rPr>
        <w:t>)</w:t>
      </w:r>
      <w:r w:rsidRPr="00212CAE">
        <w:rPr>
          <w:rFonts w:ascii="华文仿宋" w:eastAsia="华文仿宋" w:hAnsi="华文仿宋"/>
          <w:sz w:val="32"/>
          <w:szCs w:val="32"/>
        </w:rPr>
        <w:tab/>
        <w:t xml:space="preserve">Applicants with Admission Letter from designated universities should enclose the letter in the application package. </w:t>
      </w:r>
    </w:p>
    <w:p w:rsidR="00212CAE" w:rsidRPr="00212CAE" w:rsidRDefault="00212CAE" w:rsidP="00FF17CE">
      <w:pPr>
        <w:ind w:firstLineChars="200" w:firstLine="640"/>
        <w:rPr>
          <w:rFonts w:ascii="华文仿宋" w:eastAsia="华文仿宋" w:hAnsi="华文仿宋"/>
          <w:sz w:val="32"/>
          <w:szCs w:val="32"/>
        </w:rPr>
      </w:pPr>
      <w:r w:rsidRPr="00212CAE">
        <w:rPr>
          <w:rFonts w:ascii="华文仿宋" w:eastAsia="华文仿宋" w:hAnsi="华文仿宋"/>
          <w:sz w:val="32"/>
          <w:szCs w:val="32"/>
        </w:rPr>
        <w:t>j)</w:t>
      </w:r>
      <w:r w:rsidRPr="00212CAE">
        <w:rPr>
          <w:rFonts w:ascii="华文仿宋" w:eastAsia="华文仿宋" w:hAnsi="华文仿宋"/>
          <w:sz w:val="32"/>
          <w:szCs w:val="32"/>
        </w:rPr>
        <w:tab/>
        <w:t>Applicants with valid HSK Certificate should enclose it in the application package.</w:t>
      </w:r>
    </w:p>
    <w:p w:rsidR="00212CAE" w:rsidRPr="00FF17CE" w:rsidRDefault="00212CAE" w:rsidP="00212CAE">
      <w:pPr>
        <w:rPr>
          <w:rFonts w:ascii="华文仿宋" w:eastAsia="华文仿宋" w:hAnsi="华文仿宋" w:hint="eastAsia"/>
          <w:i/>
          <w:sz w:val="32"/>
          <w:szCs w:val="32"/>
        </w:rPr>
      </w:pPr>
      <w:r w:rsidRPr="00FF17CE">
        <w:rPr>
          <w:rFonts w:ascii="华文仿宋" w:eastAsia="华文仿宋" w:hAnsi="华文仿宋"/>
          <w:i/>
          <w:sz w:val="32"/>
          <w:szCs w:val="32"/>
        </w:rPr>
        <w:t>NOTE: The above documents should be bound on top left corner (in duplicate). No application documents will be returned.</w:t>
      </w:r>
    </w:p>
    <w:p w:rsidR="00212CAE" w:rsidRDefault="00212CAE" w:rsidP="00674EAB">
      <w:pPr>
        <w:rPr>
          <w:rFonts w:ascii="华文仿宋" w:eastAsia="华文仿宋" w:hAnsi="华文仿宋" w:hint="eastAsia"/>
          <w:sz w:val="32"/>
          <w:szCs w:val="32"/>
        </w:rPr>
      </w:pPr>
    </w:p>
    <w:p w:rsidR="00494669" w:rsidRPr="0079081C" w:rsidRDefault="00494669" w:rsidP="00494669">
      <w:pPr>
        <w:spacing w:line="440" w:lineRule="exact"/>
        <w:jc w:val="center"/>
        <w:rPr>
          <w:rFonts w:hint="eastAsia"/>
          <w:b/>
          <w:szCs w:val="28"/>
        </w:rPr>
      </w:pPr>
      <w:r w:rsidRPr="0079081C">
        <w:rPr>
          <w:rFonts w:hint="eastAsia"/>
          <w:b/>
          <w:szCs w:val="28"/>
        </w:rPr>
        <w:t>Instructions of the CSC Online Application System for International Students</w:t>
      </w:r>
    </w:p>
    <w:p w:rsidR="00494669" w:rsidRDefault="00494669" w:rsidP="00494669">
      <w:pPr>
        <w:rPr>
          <w:rFonts w:hint="eastAsia"/>
          <w:b/>
          <w:szCs w:val="21"/>
        </w:rPr>
      </w:pPr>
    </w:p>
    <w:p w:rsidR="00494669" w:rsidRPr="00683F75" w:rsidRDefault="00494669" w:rsidP="00494669">
      <w:pPr>
        <w:spacing w:line="360" w:lineRule="exact"/>
        <w:outlineLvl w:val="0"/>
        <w:rPr>
          <w:rFonts w:hint="eastAsia"/>
          <w:szCs w:val="21"/>
        </w:rPr>
      </w:pPr>
      <w:r w:rsidRPr="00683F75">
        <w:rPr>
          <w:rFonts w:eastAsia="Batang"/>
          <w:b/>
          <w:szCs w:val="21"/>
        </w:rPr>
        <w:t>Step 1:</w:t>
      </w:r>
      <w:r w:rsidRPr="00683F75">
        <w:rPr>
          <w:rFonts w:eastAsia="Batang"/>
          <w:szCs w:val="21"/>
        </w:rPr>
        <w:t xml:space="preserve"> </w:t>
      </w:r>
      <w:r w:rsidRPr="00683F75">
        <w:rPr>
          <w:rFonts w:hint="eastAsia"/>
          <w:szCs w:val="21"/>
        </w:rPr>
        <w:t>V</w:t>
      </w:r>
      <w:r w:rsidRPr="00683F75">
        <w:rPr>
          <w:szCs w:val="21"/>
        </w:rPr>
        <w:t>isit</w:t>
      </w:r>
      <w:r w:rsidRPr="00683F75">
        <w:rPr>
          <w:rFonts w:hint="eastAsia"/>
          <w:szCs w:val="21"/>
        </w:rPr>
        <w:t xml:space="preserve"> </w:t>
      </w:r>
      <w:hyperlink r:id="rId9" w:history="1">
        <w:r w:rsidRPr="00683F75">
          <w:rPr>
            <w:rStyle w:val="a5"/>
            <w:rFonts w:hint="eastAsia"/>
            <w:szCs w:val="21"/>
          </w:rPr>
          <w:t>http://www.csc.edu.cn/laihua</w:t>
        </w:r>
      </w:hyperlink>
      <w:r w:rsidRPr="00683F75">
        <w:rPr>
          <w:rFonts w:hint="eastAsia"/>
          <w:szCs w:val="21"/>
        </w:rPr>
        <w:t xml:space="preserve"> or </w:t>
      </w:r>
      <w:hyperlink r:id="rId10" w:history="1">
        <w:r w:rsidRPr="00683F75">
          <w:rPr>
            <w:rStyle w:val="a5"/>
            <w:rFonts w:hint="eastAsia"/>
            <w:szCs w:val="21"/>
          </w:rPr>
          <w:t>www.campuschina.org</w:t>
        </w:r>
      </w:hyperlink>
      <w:r w:rsidRPr="00683F75">
        <w:rPr>
          <w:rFonts w:hint="eastAsia"/>
          <w:szCs w:val="21"/>
        </w:rPr>
        <w:t xml:space="preserve"> and click </w:t>
      </w:r>
      <w:r w:rsidRPr="00683F75">
        <w:rPr>
          <w:rFonts w:eastAsia="Batang"/>
          <w:szCs w:val="21"/>
        </w:rPr>
        <w:t>“</w:t>
      </w:r>
      <w:r w:rsidRPr="00683F75">
        <w:rPr>
          <w:rFonts w:eastAsia="Batang"/>
          <w:i/>
          <w:szCs w:val="21"/>
        </w:rPr>
        <w:t>A</w:t>
      </w:r>
      <w:r w:rsidRPr="00683F75">
        <w:rPr>
          <w:rFonts w:hint="eastAsia"/>
          <w:i/>
          <w:szCs w:val="21"/>
        </w:rPr>
        <w:t xml:space="preserve">pplication </w:t>
      </w:r>
      <w:r w:rsidRPr="00683F75">
        <w:rPr>
          <w:rFonts w:eastAsia="Batang"/>
          <w:i/>
          <w:szCs w:val="21"/>
        </w:rPr>
        <w:t>O</w:t>
      </w:r>
      <w:r w:rsidRPr="00683F75">
        <w:rPr>
          <w:rFonts w:hint="eastAsia"/>
          <w:i/>
          <w:szCs w:val="21"/>
        </w:rPr>
        <w:t>nline</w:t>
      </w:r>
      <w:r w:rsidRPr="00683F75">
        <w:rPr>
          <w:rFonts w:eastAsia="Batang"/>
          <w:i/>
          <w:szCs w:val="21"/>
        </w:rPr>
        <w:t xml:space="preserve"> </w:t>
      </w:r>
      <w:r w:rsidRPr="00683F75">
        <w:rPr>
          <w:rFonts w:hint="eastAsia"/>
          <w:i/>
          <w:szCs w:val="21"/>
        </w:rPr>
        <w:t>for International Students</w:t>
      </w:r>
      <w:r w:rsidRPr="00683F75">
        <w:rPr>
          <w:rFonts w:eastAsia="Batang"/>
          <w:szCs w:val="21"/>
        </w:rPr>
        <w:t>”</w:t>
      </w:r>
      <w:r w:rsidRPr="00683F75">
        <w:rPr>
          <w:rFonts w:hint="eastAsia"/>
          <w:szCs w:val="21"/>
        </w:rPr>
        <w:t>.</w:t>
      </w:r>
    </w:p>
    <w:p w:rsidR="00494669" w:rsidRPr="00683F75" w:rsidRDefault="00494669" w:rsidP="00494669">
      <w:pPr>
        <w:spacing w:line="360" w:lineRule="exact"/>
        <w:rPr>
          <w:rFonts w:hint="eastAsia"/>
          <w:szCs w:val="21"/>
        </w:rPr>
      </w:pPr>
      <w:r w:rsidRPr="00683F75">
        <w:rPr>
          <w:rFonts w:eastAsia="Batang"/>
          <w:b/>
          <w:szCs w:val="21"/>
        </w:rPr>
        <w:t>Step 2:</w:t>
      </w:r>
      <w:r w:rsidRPr="00683F75">
        <w:rPr>
          <w:rFonts w:eastAsia="Batang"/>
          <w:szCs w:val="21"/>
        </w:rPr>
        <w:t xml:space="preserve"> </w:t>
      </w:r>
      <w:r w:rsidRPr="00683F75">
        <w:rPr>
          <w:rFonts w:hint="eastAsia"/>
          <w:szCs w:val="21"/>
        </w:rPr>
        <w:t>R</w:t>
      </w:r>
      <w:r w:rsidRPr="00683F75">
        <w:rPr>
          <w:rFonts w:eastAsia="Batang"/>
          <w:szCs w:val="21"/>
        </w:rPr>
        <w:t xml:space="preserve">ead </w:t>
      </w:r>
      <w:r w:rsidRPr="00683F75">
        <w:rPr>
          <w:rFonts w:eastAsia="Batang"/>
          <w:i/>
          <w:szCs w:val="21"/>
        </w:rPr>
        <w:t>“</w:t>
      </w:r>
      <w:r w:rsidRPr="00683F75">
        <w:rPr>
          <w:i/>
          <w:szCs w:val="21"/>
        </w:rPr>
        <w:t>Tips for online application</w:t>
      </w:r>
      <w:r w:rsidRPr="00683F75">
        <w:rPr>
          <w:rFonts w:eastAsia="Batang"/>
          <w:i/>
          <w:szCs w:val="21"/>
        </w:rPr>
        <w:t>”</w:t>
      </w:r>
      <w:r w:rsidRPr="00683F75">
        <w:rPr>
          <w:rFonts w:hint="eastAsia"/>
          <w:i/>
          <w:szCs w:val="21"/>
        </w:rPr>
        <w:t xml:space="preserve"> </w:t>
      </w:r>
      <w:r w:rsidRPr="00683F75">
        <w:rPr>
          <w:rFonts w:hint="eastAsia"/>
          <w:szCs w:val="21"/>
        </w:rPr>
        <w:t>carefully before clicking</w:t>
      </w:r>
      <w:r w:rsidRPr="00683F75">
        <w:rPr>
          <w:rFonts w:hint="eastAsia"/>
          <w:i/>
          <w:szCs w:val="21"/>
        </w:rPr>
        <w:t xml:space="preserve"> </w:t>
      </w:r>
      <w:r w:rsidRPr="00683F75">
        <w:rPr>
          <w:rFonts w:eastAsia="Batang"/>
          <w:i/>
          <w:szCs w:val="21"/>
        </w:rPr>
        <w:t>“NEXT”</w:t>
      </w:r>
      <w:r w:rsidRPr="00683F75">
        <w:rPr>
          <w:rFonts w:hint="eastAsia"/>
          <w:szCs w:val="21"/>
        </w:rPr>
        <w:t xml:space="preserve"> to the registration page.</w:t>
      </w:r>
    </w:p>
    <w:p w:rsidR="00494669" w:rsidRPr="00683F75" w:rsidRDefault="00494669" w:rsidP="00494669">
      <w:pPr>
        <w:spacing w:line="360" w:lineRule="exact"/>
        <w:ind w:left="2"/>
        <w:rPr>
          <w:szCs w:val="21"/>
        </w:rPr>
      </w:pPr>
      <w:r w:rsidRPr="00683F75">
        <w:rPr>
          <w:rFonts w:eastAsia="Batang"/>
          <w:b/>
          <w:szCs w:val="21"/>
        </w:rPr>
        <w:t>Step 3:</w:t>
      </w:r>
      <w:r w:rsidRPr="00683F75">
        <w:rPr>
          <w:rFonts w:eastAsia="Batang"/>
          <w:szCs w:val="21"/>
        </w:rPr>
        <w:t xml:space="preserve"> </w:t>
      </w:r>
      <w:r w:rsidRPr="00683F75">
        <w:rPr>
          <w:rFonts w:hint="eastAsia"/>
          <w:szCs w:val="21"/>
        </w:rPr>
        <w:t>After registration, log in with your user name and password. C</w:t>
      </w:r>
      <w:r w:rsidRPr="00683F75">
        <w:rPr>
          <w:szCs w:val="21"/>
        </w:rPr>
        <w:t xml:space="preserve">hoose </w:t>
      </w:r>
      <w:r w:rsidRPr="00683F75">
        <w:rPr>
          <w:i/>
          <w:szCs w:val="21"/>
        </w:rPr>
        <w:t>Chinese Government Scholarship</w:t>
      </w:r>
      <w:r w:rsidRPr="00683F75">
        <w:rPr>
          <w:rFonts w:hint="eastAsia"/>
          <w:szCs w:val="21"/>
        </w:rPr>
        <w:t xml:space="preserve"> as your </w:t>
      </w:r>
      <w:r w:rsidRPr="00683F75">
        <w:rPr>
          <w:szCs w:val="21"/>
        </w:rPr>
        <w:t>scholarship</w:t>
      </w:r>
      <w:r w:rsidRPr="00683F75">
        <w:rPr>
          <w:rFonts w:hint="eastAsia"/>
          <w:szCs w:val="21"/>
        </w:rPr>
        <w:t xml:space="preserve"> type</w:t>
      </w:r>
      <w:r w:rsidRPr="00683F75">
        <w:rPr>
          <w:szCs w:val="21"/>
        </w:rPr>
        <w:t xml:space="preserve"> unless you are applying for </w:t>
      </w:r>
      <w:r w:rsidRPr="00683F75">
        <w:rPr>
          <w:rFonts w:hint="eastAsia"/>
          <w:szCs w:val="21"/>
        </w:rPr>
        <w:t xml:space="preserve">other </w:t>
      </w:r>
      <w:r w:rsidRPr="00683F75">
        <w:rPr>
          <w:szCs w:val="21"/>
        </w:rPr>
        <w:t>Cooperation Program Scholarship.</w:t>
      </w:r>
    </w:p>
    <w:p w:rsidR="00494669" w:rsidRPr="00B14B42" w:rsidRDefault="00494669" w:rsidP="00494669">
      <w:pPr>
        <w:spacing w:line="360" w:lineRule="exact"/>
        <w:rPr>
          <w:rFonts w:hint="eastAsia"/>
          <w:szCs w:val="21"/>
        </w:rPr>
      </w:pPr>
      <w:r w:rsidRPr="00683F75">
        <w:rPr>
          <w:rFonts w:eastAsia="Batang"/>
          <w:b/>
          <w:szCs w:val="21"/>
        </w:rPr>
        <w:t>Step 4:</w:t>
      </w:r>
      <w:r w:rsidRPr="00683F75">
        <w:rPr>
          <w:rFonts w:eastAsia="Batang"/>
          <w:szCs w:val="21"/>
        </w:rPr>
        <w:t xml:space="preserve"> </w:t>
      </w:r>
      <w:r w:rsidRPr="00683F75">
        <w:rPr>
          <w:rFonts w:hint="eastAsia"/>
          <w:szCs w:val="21"/>
        </w:rPr>
        <w:t xml:space="preserve">Fill in the correct </w:t>
      </w:r>
      <w:r w:rsidRPr="00683F75">
        <w:rPr>
          <w:rFonts w:hint="eastAsia"/>
          <w:b/>
          <w:szCs w:val="21"/>
        </w:rPr>
        <w:t>Agency Number</w:t>
      </w:r>
      <w:r w:rsidRPr="00683F75">
        <w:rPr>
          <w:rFonts w:hint="eastAsia"/>
          <w:szCs w:val="21"/>
        </w:rPr>
        <w:t xml:space="preserve">. An Agency Number represents a specific </w:t>
      </w:r>
      <w:r w:rsidRPr="00683F75">
        <w:rPr>
          <w:szCs w:val="21"/>
        </w:rPr>
        <w:t>application</w:t>
      </w:r>
      <w:r w:rsidRPr="00683F75">
        <w:rPr>
          <w:rFonts w:hint="eastAsia"/>
          <w:szCs w:val="21"/>
        </w:rPr>
        <w:t xml:space="preserve"> receiving agency. </w:t>
      </w:r>
      <w:r w:rsidRPr="00683F75">
        <w:rPr>
          <w:rFonts w:eastAsia="Batang"/>
          <w:szCs w:val="21"/>
        </w:rPr>
        <w:t>It is listed in the first blank under the “PERSONAL DATA”. Please make sure you fill it in correctly</w:t>
      </w:r>
      <w:r w:rsidRPr="00683F75">
        <w:rPr>
          <w:rFonts w:hint="eastAsia"/>
          <w:szCs w:val="21"/>
        </w:rPr>
        <w:t>,</w:t>
      </w:r>
      <w:r w:rsidRPr="00683F75">
        <w:rPr>
          <w:rFonts w:eastAsia="Batang"/>
          <w:szCs w:val="21"/>
        </w:rPr>
        <w:t xml:space="preserve"> otherwise you will not be able to continue your online application</w:t>
      </w:r>
      <w:r w:rsidRPr="00683F75">
        <w:rPr>
          <w:rFonts w:hint="eastAsia"/>
          <w:szCs w:val="21"/>
        </w:rPr>
        <w:t xml:space="preserve"> or </w:t>
      </w:r>
      <w:r w:rsidRPr="00683F75">
        <w:rPr>
          <w:szCs w:val="21"/>
        </w:rPr>
        <w:t>you</w:t>
      </w:r>
      <w:r w:rsidRPr="00683F75">
        <w:rPr>
          <w:rFonts w:hint="eastAsia"/>
          <w:szCs w:val="21"/>
        </w:rPr>
        <w:t>r application will not be accepted</w:t>
      </w:r>
      <w:r w:rsidRPr="00683F75">
        <w:rPr>
          <w:rFonts w:eastAsia="Batang"/>
          <w:szCs w:val="21"/>
        </w:rPr>
        <w:t>.</w:t>
      </w:r>
    </w:p>
    <w:p w:rsidR="00494669" w:rsidRPr="00683F75" w:rsidRDefault="00494669" w:rsidP="00494669">
      <w:pPr>
        <w:spacing w:line="400" w:lineRule="exact"/>
        <w:rPr>
          <w:rFonts w:hint="eastAsia"/>
          <w:szCs w:val="21"/>
        </w:rPr>
      </w:pPr>
      <w:r w:rsidRPr="00683F75">
        <w:rPr>
          <w:rFonts w:eastAsia="Batang"/>
          <w:szCs w:val="21"/>
        </w:rPr>
        <w:t>Your “</w:t>
      </w:r>
      <w:r w:rsidRPr="00683F75">
        <w:rPr>
          <w:b/>
          <w:szCs w:val="21"/>
        </w:rPr>
        <w:t>Agency Number</w:t>
      </w:r>
      <w:r w:rsidRPr="00683F75">
        <w:rPr>
          <w:rFonts w:eastAsia="Batang"/>
          <w:szCs w:val="21"/>
        </w:rPr>
        <w:t xml:space="preserve">” is </w:t>
      </w:r>
      <w:r>
        <w:rPr>
          <w:rFonts w:eastAsia="Batang"/>
          <w:b/>
          <w:szCs w:val="21"/>
          <w:u w:val="single"/>
        </w:rPr>
        <w:t>3</w:t>
      </w:r>
      <w:r w:rsidRPr="001B05C7">
        <w:rPr>
          <w:rFonts w:hint="eastAsia"/>
          <w:b/>
          <w:szCs w:val="21"/>
          <w:u w:val="single"/>
        </w:rPr>
        <w:t>76</w:t>
      </w:r>
      <w:r>
        <w:rPr>
          <w:rFonts w:eastAsia="Batang"/>
          <w:b/>
          <w:szCs w:val="21"/>
          <w:u w:val="single"/>
        </w:rPr>
        <w:t>1</w:t>
      </w:r>
      <w:r w:rsidRPr="00683F75">
        <w:rPr>
          <w:rFonts w:eastAsia="Batang"/>
          <w:szCs w:val="21"/>
        </w:rPr>
        <w:t>.</w:t>
      </w:r>
    </w:p>
    <w:p w:rsidR="00494669" w:rsidRPr="00683F75" w:rsidRDefault="00494669" w:rsidP="00494669">
      <w:pPr>
        <w:spacing w:line="360" w:lineRule="exact"/>
        <w:rPr>
          <w:rFonts w:eastAsia="Batang"/>
          <w:szCs w:val="21"/>
        </w:rPr>
      </w:pPr>
      <w:r w:rsidRPr="00683F75">
        <w:rPr>
          <w:rFonts w:eastAsia="Batang"/>
          <w:b/>
          <w:szCs w:val="21"/>
        </w:rPr>
        <w:lastRenderedPageBreak/>
        <w:t>Step 5:</w:t>
      </w:r>
      <w:r w:rsidRPr="00683F75">
        <w:rPr>
          <w:rFonts w:eastAsia="Batang"/>
          <w:szCs w:val="21"/>
        </w:rPr>
        <w:t xml:space="preserve"> </w:t>
      </w:r>
      <w:r w:rsidRPr="00683F75">
        <w:rPr>
          <w:rFonts w:hint="eastAsia"/>
          <w:szCs w:val="21"/>
        </w:rPr>
        <w:t>F</w:t>
      </w:r>
      <w:r w:rsidRPr="00683F75">
        <w:rPr>
          <w:rFonts w:eastAsia="Batang"/>
          <w:szCs w:val="21"/>
        </w:rPr>
        <w:t xml:space="preserve">ill in the </w:t>
      </w:r>
      <w:r w:rsidRPr="00683F75">
        <w:rPr>
          <w:rFonts w:hint="eastAsia"/>
          <w:b/>
          <w:szCs w:val="21"/>
        </w:rPr>
        <w:t>O</w:t>
      </w:r>
      <w:r w:rsidRPr="00683F75">
        <w:rPr>
          <w:rFonts w:eastAsia="Batang"/>
          <w:b/>
          <w:szCs w:val="21"/>
        </w:rPr>
        <w:t xml:space="preserve">nline </w:t>
      </w:r>
      <w:r w:rsidRPr="00683F75">
        <w:rPr>
          <w:rFonts w:hint="eastAsia"/>
          <w:b/>
          <w:szCs w:val="21"/>
        </w:rPr>
        <w:t>A</w:t>
      </w:r>
      <w:r w:rsidRPr="00683F75">
        <w:rPr>
          <w:rFonts w:eastAsia="Batang"/>
          <w:b/>
          <w:szCs w:val="21"/>
        </w:rPr>
        <w:t xml:space="preserve">pplication </w:t>
      </w:r>
      <w:r w:rsidRPr="00683F75">
        <w:rPr>
          <w:rFonts w:hint="eastAsia"/>
          <w:b/>
          <w:szCs w:val="21"/>
        </w:rPr>
        <w:t>F</w:t>
      </w:r>
      <w:r w:rsidRPr="00683F75">
        <w:rPr>
          <w:rFonts w:eastAsia="Batang"/>
          <w:b/>
          <w:szCs w:val="21"/>
        </w:rPr>
        <w:t>orm</w:t>
      </w:r>
      <w:r w:rsidRPr="00683F75">
        <w:rPr>
          <w:rFonts w:eastAsia="Batang"/>
          <w:szCs w:val="21"/>
        </w:rPr>
        <w:t xml:space="preserve"> </w:t>
      </w:r>
      <w:r w:rsidRPr="00683F75">
        <w:rPr>
          <w:szCs w:val="21"/>
        </w:rPr>
        <w:t>truly, correctly and completely</w:t>
      </w:r>
      <w:r w:rsidRPr="00683F75">
        <w:rPr>
          <w:rFonts w:eastAsia="Batang"/>
          <w:szCs w:val="21"/>
        </w:rPr>
        <w:t xml:space="preserve"> following the steps listed on the left</w:t>
      </w:r>
      <w:r w:rsidRPr="00683F75">
        <w:rPr>
          <w:szCs w:val="21"/>
        </w:rPr>
        <w:t xml:space="preserve"> of the page</w:t>
      </w:r>
      <w:r w:rsidRPr="00683F75">
        <w:rPr>
          <w:rFonts w:eastAsia="Batang"/>
          <w:szCs w:val="21"/>
        </w:rPr>
        <w:t>.</w:t>
      </w:r>
    </w:p>
    <w:p w:rsidR="00494669" w:rsidRPr="00683F75" w:rsidRDefault="00494669" w:rsidP="00494669">
      <w:pPr>
        <w:spacing w:line="360" w:lineRule="exact"/>
        <w:rPr>
          <w:rFonts w:eastAsia="Batang"/>
          <w:szCs w:val="21"/>
        </w:rPr>
      </w:pPr>
      <w:r w:rsidRPr="00683F75">
        <w:rPr>
          <w:rFonts w:hint="eastAsia"/>
          <w:szCs w:val="21"/>
        </w:rPr>
        <w:t>A</w:t>
      </w:r>
      <w:r w:rsidRPr="00683F75">
        <w:rPr>
          <w:szCs w:val="21"/>
        </w:rPr>
        <w:t xml:space="preserve">pplicants are required to select </w:t>
      </w:r>
      <w:r w:rsidRPr="00683F75">
        <w:rPr>
          <w:rFonts w:hint="eastAsia"/>
          <w:szCs w:val="21"/>
        </w:rPr>
        <w:t>a</w:t>
      </w:r>
      <w:r w:rsidRPr="00683F75">
        <w:rPr>
          <w:szCs w:val="21"/>
        </w:rPr>
        <w:t xml:space="preserve"> discipline before choosing their majors. </w:t>
      </w:r>
      <w:r w:rsidRPr="00683F75">
        <w:rPr>
          <w:rFonts w:hint="eastAsia"/>
          <w:szCs w:val="21"/>
        </w:rPr>
        <w:t>P</w:t>
      </w:r>
      <w:r w:rsidRPr="00683F75">
        <w:rPr>
          <w:szCs w:val="21"/>
        </w:rPr>
        <w:t>lease refer to the Disciplines Index, which could be downloaded from Help</w:t>
      </w:r>
      <w:r w:rsidRPr="00683F75">
        <w:rPr>
          <w:rFonts w:hint="eastAsia"/>
          <w:szCs w:val="21"/>
        </w:rPr>
        <w:t xml:space="preserve">, if you have any doubt </w:t>
      </w:r>
      <w:r w:rsidRPr="00683F75">
        <w:rPr>
          <w:szCs w:val="21"/>
        </w:rPr>
        <w:t>about the disciplines and majors</w:t>
      </w:r>
      <w:r w:rsidRPr="00683F75">
        <w:rPr>
          <w:rFonts w:hint="eastAsia"/>
          <w:szCs w:val="21"/>
        </w:rPr>
        <w:t>.</w:t>
      </w:r>
      <w:r w:rsidRPr="00683F75">
        <w:rPr>
          <w:szCs w:val="21"/>
        </w:rPr>
        <w:t xml:space="preserve"> </w:t>
      </w:r>
    </w:p>
    <w:p w:rsidR="00494669" w:rsidRPr="00683F75" w:rsidRDefault="00494669" w:rsidP="00494669">
      <w:pPr>
        <w:spacing w:line="360" w:lineRule="exact"/>
        <w:rPr>
          <w:rFonts w:eastAsia="Batang"/>
          <w:szCs w:val="21"/>
        </w:rPr>
      </w:pPr>
      <w:r w:rsidRPr="00683F75">
        <w:rPr>
          <w:rFonts w:eastAsia="Batang"/>
          <w:b/>
          <w:szCs w:val="21"/>
        </w:rPr>
        <w:t>Step 6:</w:t>
      </w:r>
      <w:r w:rsidRPr="00683F75">
        <w:rPr>
          <w:rFonts w:eastAsia="Batang"/>
          <w:szCs w:val="21"/>
        </w:rPr>
        <w:t xml:space="preserve"> </w:t>
      </w:r>
      <w:r w:rsidRPr="00683F75">
        <w:rPr>
          <w:rFonts w:hint="eastAsia"/>
          <w:szCs w:val="21"/>
        </w:rPr>
        <w:t xml:space="preserve">Click </w:t>
      </w:r>
      <w:r w:rsidRPr="00683F75">
        <w:rPr>
          <w:rFonts w:hint="eastAsia"/>
          <w:i/>
          <w:szCs w:val="21"/>
        </w:rPr>
        <w:t>Preview</w:t>
      </w:r>
      <w:r w:rsidRPr="00683F75">
        <w:rPr>
          <w:rFonts w:hint="eastAsia"/>
          <w:szCs w:val="21"/>
        </w:rPr>
        <w:t xml:space="preserve"> and check</w:t>
      </w:r>
      <w:r w:rsidRPr="00683F75">
        <w:rPr>
          <w:rFonts w:eastAsia="Batang"/>
          <w:szCs w:val="21"/>
        </w:rPr>
        <w:t xml:space="preserve"> </w:t>
      </w:r>
      <w:r w:rsidRPr="00683F75">
        <w:rPr>
          <w:rFonts w:hint="eastAsia"/>
          <w:szCs w:val="21"/>
        </w:rPr>
        <w:t>your</w:t>
      </w:r>
      <w:r w:rsidRPr="00683F75">
        <w:rPr>
          <w:rFonts w:eastAsia="Batang"/>
          <w:szCs w:val="21"/>
        </w:rPr>
        <w:t xml:space="preserve"> </w:t>
      </w:r>
      <w:r w:rsidRPr="00683F75">
        <w:rPr>
          <w:rFonts w:hint="eastAsia"/>
          <w:b/>
          <w:szCs w:val="21"/>
        </w:rPr>
        <w:t>A</w:t>
      </w:r>
      <w:r w:rsidRPr="00683F75">
        <w:rPr>
          <w:rFonts w:eastAsia="Batang"/>
          <w:b/>
          <w:szCs w:val="21"/>
        </w:rPr>
        <w:t xml:space="preserve">pplication </w:t>
      </w:r>
      <w:r w:rsidRPr="00683F75">
        <w:rPr>
          <w:rFonts w:hint="eastAsia"/>
          <w:b/>
          <w:szCs w:val="21"/>
        </w:rPr>
        <w:t>F</w:t>
      </w:r>
      <w:r w:rsidRPr="00683F75">
        <w:rPr>
          <w:rFonts w:eastAsia="Batang"/>
          <w:b/>
          <w:szCs w:val="21"/>
        </w:rPr>
        <w:t>orm</w:t>
      </w:r>
      <w:r w:rsidRPr="00683F75">
        <w:rPr>
          <w:rFonts w:eastAsia="Batang"/>
          <w:szCs w:val="21"/>
        </w:rPr>
        <w:t xml:space="preserve"> </w:t>
      </w:r>
      <w:r w:rsidRPr="00683F75">
        <w:rPr>
          <w:rFonts w:hint="eastAsia"/>
          <w:szCs w:val="21"/>
        </w:rPr>
        <w:t xml:space="preserve">carefully before submitting it. Click </w:t>
      </w:r>
      <w:r w:rsidRPr="00683F75">
        <w:rPr>
          <w:i/>
          <w:szCs w:val="21"/>
        </w:rPr>
        <w:t xml:space="preserve">Confirmation </w:t>
      </w:r>
      <w:r w:rsidRPr="00683F75">
        <w:rPr>
          <w:rFonts w:hint="eastAsia"/>
          <w:i/>
          <w:szCs w:val="21"/>
        </w:rPr>
        <w:t xml:space="preserve">of </w:t>
      </w:r>
      <w:r w:rsidRPr="00683F75">
        <w:rPr>
          <w:rFonts w:eastAsia="Batang"/>
          <w:i/>
          <w:szCs w:val="21"/>
        </w:rPr>
        <w:t>Submit</w:t>
      </w:r>
      <w:r w:rsidRPr="00683F75">
        <w:rPr>
          <w:rFonts w:hint="eastAsia"/>
          <w:i/>
          <w:szCs w:val="21"/>
        </w:rPr>
        <w:t xml:space="preserve"> </w:t>
      </w:r>
      <w:r w:rsidRPr="00683F75">
        <w:rPr>
          <w:rFonts w:hint="eastAsia"/>
          <w:szCs w:val="21"/>
        </w:rPr>
        <w:t xml:space="preserve">to submit your </w:t>
      </w:r>
      <w:r w:rsidRPr="00683F75">
        <w:rPr>
          <w:rFonts w:hint="eastAsia"/>
          <w:b/>
          <w:szCs w:val="21"/>
        </w:rPr>
        <w:t>Application Form</w:t>
      </w:r>
      <w:r w:rsidRPr="00683F75">
        <w:rPr>
          <w:rFonts w:hint="eastAsia"/>
          <w:szCs w:val="21"/>
        </w:rPr>
        <w:t>.</w:t>
      </w:r>
    </w:p>
    <w:p w:rsidR="00494669" w:rsidRPr="00683F75" w:rsidRDefault="00494669" w:rsidP="00494669">
      <w:pPr>
        <w:spacing w:line="360" w:lineRule="exact"/>
        <w:rPr>
          <w:rFonts w:eastAsia="Batang"/>
          <w:szCs w:val="21"/>
        </w:rPr>
      </w:pPr>
      <w:r w:rsidRPr="00683F75">
        <w:rPr>
          <w:rFonts w:eastAsia="Batang"/>
          <w:b/>
          <w:szCs w:val="21"/>
        </w:rPr>
        <w:t>Step 7:</w:t>
      </w:r>
      <w:r w:rsidRPr="00683F75">
        <w:rPr>
          <w:rFonts w:eastAsia="Batang"/>
          <w:szCs w:val="21"/>
        </w:rPr>
        <w:t xml:space="preserve"> </w:t>
      </w:r>
      <w:r w:rsidRPr="00683F75">
        <w:rPr>
          <w:rFonts w:hint="eastAsia"/>
          <w:szCs w:val="21"/>
        </w:rPr>
        <w:t>D</w:t>
      </w:r>
      <w:r w:rsidRPr="00683F75">
        <w:rPr>
          <w:rFonts w:eastAsia="Batang"/>
          <w:szCs w:val="21"/>
        </w:rPr>
        <w:t xml:space="preserve">ownload the </w:t>
      </w:r>
      <w:r w:rsidRPr="00683F75">
        <w:rPr>
          <w:rFonts w:hint="eastAsia"/>
          <w:szCs w:val="21"/>
        </w:rPr>
        <w:t>completed</w:t>
      </w:r>
      <w:r w:rsidRPr="00683F75">
        <w:rPr>
          <w:szCs w:val="21"/>
        </w:rPr>
        <w:t xml:space="preserve"> </w:t>
      </w:r>
      <w:r w:rsidRPr="00683F75">
        <w:rPr>
          <w:rFonts w:hint="eastAsia"/>
          <w:b/>
          <w:szCs w:val="21"/>
        </w:rPr>
        <w:t>A</w:t>
      </w:r>
      <w:r w:rsidRPr="00683F75">
        <w:rPr>
          <w:rFonts w:eastAsia="Batang"/>
          <w:b/>
          <w:szCs w:val="21"/>
        </w:rPr>
        <w:t xml:space="preserve">pplication </w:t>
      </w:r>
      <w:r w:rsidRPr="00683F75">
        <w:rPr>
          <w:rFonts w:hint="eastAsia"/>
          <w:b/>
          <w:szCs w:val="21"/>
        </w:rPr>
        <w:t>F</w:t>
      </w:r>
      <w:r w:rsidRPr="00683F75">
        <w:rPr>
          <w:rFonts w:eastAsia="Batang"/>
          <w:b/>
          <w:szCs w:val="21"/>
        </w:rPr>
        <w:t>orm</w:t>
      </w:r>
      <w:r w:rsidRPr="00683F75">
        <w:rPr>
          <w:rFonts w:eastAsia="Batang"/>
          <w:szCs w:val="21"/>
        </w:rPr>
        <w:t xml:space="preserve"> by </w:t>
      </w:r>
      <w:r w:rsidRPr="00683F75">
        <w:rPr>
          <w:rFonts w:hint="eastAsia"/>
          <w:szCs w:val="21"/>
        </w:rPr>
        <w:t>c</w:t>
      </w:r>
      <w:r w:rsidRPr="00683F75">
        <w:rPr>
          <w:rFonts w:eastAsia="Batang"/>
          <w:szCs w:val="21"/>
        </w:rPr>
        <w:t>licking</w:t>
      </w:r>
      <w:r w:rsidRPr="00683F75">
        <w:rPr>
          <w:szCs w:val="21"/>
        </w:rPr>
        <w:t xml:space="preserve"> </w:t>
      </w:r>
      <w:r w:rsidRPr="00683F75">
        <w:rPr>
          <w:rFonts w:eastAsia="Batang"/>
          <w:i/>
          <w:szCs w:val="21"/>
        </w:rPr>
        <w:t>Download Application</w:t>
      </w:r>
      <w:r w:rsidRPr="00683F75">
        <w:rPr>
          <w:rFonts w:eastAsia="Batang"/>
          <w:szCs w:val="21"/>
        </w:rPr>
        <w:t xml:space="preserve"> and print </w:t>
      </w:r>
      <w:r w:rsidR="00C3595D">
        <w:rPr>
          <w:rFonts w:hint="eastAsia"/>
          <w:szCs w:val="21"/>
        </w:rPr>
        <w:t>3</w:t>
      </w:r>
      <w:r w:rsidRPr="00683F75">
        <w:rPr>
          <w:rFonts w:hint="eastAsia"/>
          <w:szCs w:val="21"/>
        </w:rPr>
        <w:t xml:space="preserve"> hard copies</w:t>
      </w:r>
      <w:r w:rsidRPr="00683F75">
        <w:rPr>
          <w:rFonts w:eastAsia="Batang"/>
          <w:szCs w:val="21"/>
        </w:rPr>
        <w:t>.</w:t>
      </w:r>
    </w:p>
    <w:p w:rsidR="00494669" w:rsidRPr="00683F75" w:rsidRDefault="00494669" w:rsidP="00494669">
      <w:pPr>
        <w:spacing w:line="360" w:lineRule="exact"/>
        <w:rPr>
          <w:rFonts w:hint="eastAsia"/>
          <w:szCs w:val="21"/>
        </w:rPr>
      </w:pPr>
      <w:r w:rsidRPr="00683F75">
        <w:rPr>
          <w:rFonts w:eastAsia="Batang"/>
          <w:b/>
          <w:szCs w:val="21"/>
        </w:rPr>
        <w:t xml:space="preserve">Step 8: </w:t>
      </w:r>
      <w:r w:rsidRPr="00683F75">
        <w:rPr>
          <w:rFonts w:hint="eastAsia"/>
          <w:szCs w:val="21"/>
        </w:rPr>
        <w:t>P</w:t>
      </w:r>
      <w:r w:rsidRPr="00683F75">
        <w:rPr>
          <w:rFonts w:eastAsia="Batang"/>
          <w:szCs w:val="21"/>
        </w:rPr>
        <w:t xml:space="preserve">repare other supporting documents as required and send the full package of application documents </w:t>
      </w:r>
      <w:r w:rsidRPr="00683F75">
        <w:rPr>
          <w:rFonts w:hint="eastAsia"/>
          <w:szCs w:val="21"/>
        </w:rPr>
        <w:t>(</w:t>
      </w:r>
      <w:r w:rsidRPr="00683F75">
        <w:rPr>
          <w:rFonts w:eastAsia="Batang"/>
          <w:szCs w:val="21"/>
        </w:rPr>
        <w:t>in duplicate</w:t>
      </w:r>
      <w:r w:rsidRPr="00683F75">
        <w:rPr>
          <w:rFonts w:hint="eastAsia"/>
          <w:szCs w:val="21"/>
        </w:rPr>
        <w:t>)</w:t>
      </w:r>
      <w:r w:rsidR="00C3595D">
        <w:rPr>
          <w:rFonts w:eastAsia="Batang"/>
          <w:szCs w:val="21"/>
        </w:rPr>
        <w:t xml:space="preserve"> to </w:t>
      </w:r>
      <w:r w:rsidR="00C3595D">
        <w:rPr>
          <w:rFonts w:hint="eastAsia"/>
          <w:szCs w:val="21"/>
        </w:rPr>
        <w:t>education department of Chinese embassy</w:t>
      </w:r>
      <w:r w:rsidRPr="00683F75">
        <w:rPr>
          <w:rFonts w:eastAsia="Batang"/>
          <w:szCs w:val="21"/>
        </w:rPr>
        <w:t>.</w:t>
      </w:r>
    </w:p>
    <w:p w:rsidR="00494669" w:rsidRPr="00683F75" w:rsidRDefault="00494669" w:rsidP="00494669">
      <w:pPr>
        <w:spacing w:line="360" w:lineRule="exact"/>
        <w:rPr>
          <w:rFonts w:hint="eastAsia"/>
          <w:szCs w:val="21"/>
        </w:rPr>
      </w:pPr>
      <w:r w:rsidRPr="00683F75">
        <w:rPr>
          <w:rFonts w:eastAsia="Batang"/>
          <w:b/>
          <w:szCs w:val="21"/>
        </w:rPr>
        <w:t xml:space="preserve">Step </w:t>
      </w:r>
      <w:r w:rsidRPr="00683F75">
        <w:rPr>
          <w:rFonts w:hint="eastAsia"/>
          <w:b/>
          <w:szCs w:val="21"/>
        </w:rPr>
        <w:t>9</w:t>
      </w:r>
      <w:r w:rsidRPr="00683F75">
        <w:rPr>
          <w:rFonts w:eastAsia="Batang"/>
          <w:b/>
          <w:szCs w:val="21"/>
        </w:rPr>
        <w:t>:</w:t>
      </w:r>
      <w:r w:rsidRPr="00683F75">
        <w:rPr>
          <w:rFonts w:hint="eastAsia"/>
          <w:szCs w:val="21"/>
        </w:rPr>
        <w:t xml:space="preserve"> You can make changes to your application by clicking </w:t>
      </w:r>
      <w:r w:rsidRPr="00683F75">
        <w:rPr>
          <w:i/>
          <w:szCs w:val="21"/>
        </w:rPr>
        <w:t>Retrieve Application</w:t>
      </w:r>
      <w:r w:rsidRPr="00683F75">
        <w:rPr>
          <w:rFonts w:hint="eastAsia"/>
          <w:i/>
          <w:szCs w:val="21"/>
        </w:rPr>
        <w:t xml:space="preserve"> </w:t>
      </w:r>
      <w:r w:rsidRPr="00683F75">
        <w:rPr>
          <w:rFonts w:hint="eastAsia"/>
          <w:szCs w:val="21"/>
        </w:rPr>
        <w:t xml:space="preserve">on the left of the page. But make sure to submit it again by clicking </w:t>
      </w:r>
      <w:r w:rsidRPr="00683F75">
        <w:rPr>
          <w:i/>
          <w:szCs w:val="21"/>
        </w:rPr>
        <w:t xml:space="preserve">Confirmation </w:t>
      </w:r>
      <w:r w:rsidRPr="00683F75">
        <w:rPr>
          <w:rFonts w:hint="eastAsia"/>
          <w:i/>
          <w:szCs w:val="21"/>
        </w:rPr>
        <w:t xml:space="preserve">of </w:t>
      </w:r>
      <w:r w:rsidRPr="00683F75">
        <w:rPr>
          <w:rFonts w:eastAsia="Batang"/>
          <w:i/>
          <w:szCs w:val="21"/>
        </w:rPr>
        <w:t>Submit</w:t>
      </w:r>
      <w:r w:rsidRPr="00683F75">
        <w:rPr>
          <w:rFonts w:hint="eastAsia"/>
          <w:szCs w:val="21"/>
        </w:rPr>
        <w:t xml:space="preserve"> after finishing all the changes. Otherwise, the retrieved application will become invalid and your new application will not be received either. </w:t>
      </w:r>
    </w:p>
    <w:p w:rsidR="00494669" w:rsidRPr="001450DF" w:rsidRDefault="00494669" w:rsidP="00494669">
      <w:pPr>
        <w:rPr>
          <w:rFonts w:hint="eastAsia"/>
          <w:szCs w:val="21"/>
          <w:u w:val="single"/>
        </w:rPr>
      </w:pPr>
    </w:p>
    <w:p w:rsidR="00494669" w:rsidRDefault="00494669" w:rsidP="00494669">
      <w:pPr>
        <w:numPr>
          <w:ilvl w:val="0"/>
          <w:numId w:val="1"/>
        </w:numPr>
        <w:adjustRightInd w:val="0"/>
        <w:textAlignment w:val="baseline"/>
        <w:rPr>
          <w:b/>
          <w:szCs w:val="21"/>
        </w:rPr>
      </w:pPr>
      <w:r w:rsidRPr="00B04FA4">
        <w:rPr>
          <w:b/>
          <w:szCs w:val="21"/>
        </w:rPr>
        <w:t>Please use Internet Explorer (6.0 or 7.0).</w:t>
      </w:r>
      <w:r w:rsidRPr="00B04FA4">
        <w:rPr>
          <w:rFonts w:hint="eastAsia"/>
          <w:b/>
          <w:szCs w:val="21"/>
        </w:rPr>
        <w:t xml:space="preserve"> </w:t>
      </w:r>
      <w:r w:rsidRPr="00B04FA4">
        <w:rPr>
          <w:b/>
          <w:szCs w:val="21"/>
        </w:rPr>
        <w:t>Menu selection functions may not work in other browsers.</w:t>
      </w:r>
    </w:p>
    <w:p w:rsidR="00494669" w:rsidRPr="00683F75" w:rsidRDefault="00494669" w:rsidP="00494669">
      <w:pPr>
        <w:numPr>
          <w:ilvl w:val="0"/>
          <w:numId w:val="1"/>
        </w:numPr>
        <w:adjustRightInd w:val="0"/>
        <w:textAlignment w:val="baseline"/>
        <w:rPr>
          <w:b/>
          <w:szCs w:val="21"/>
        </w:rPr>
      </w:pPr>
      <w:r>
        <w:rPr>
          <w:b/>
          <w:szCs w:val="21"/>
        </w:rPr>
        <w:t xml:space="preserve">Only </w:t>
      </w:r>
      <w:r>
        <w:rPr>
          <w:rFonts w:hint="eastAsia"/>
          <w:b/>
          <w:szCs w:val="21"/>
        </w:rPr>
        <w:t>Chinese and English are accepted for the online application</w:t>
      </w:r>
      <w:r>
        <w:rPr>
          <w:b/>
          <w:szCs w:val="21"/>
        </w:rPr>
        <w:t>.</w:t>
      </w:r>
    </w:p>
    <w:p w:rsidR="00494669" w:rsidRDefault="00494669" w:rsidP="00494669">
      <w:pPr>
        <w:rPr>
          <w:b/>
          <w:szCs w:val="21"/>
        </w:rPr>
      </w:pPr>
    </w:p>
    <w:sectPr w:rsidR="00494669" w:rsidSect="00FB688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9F" w:rsidRDefault="00BF129F" w:rsidP="00C3571F">
      <w:r>
        <w:separator/>
      </w:r>
    </w:p>
  </w:endnote>
  <w:endnote w:type="continuationSeparator" w:id="0">
    <w:p w:rsidR="00BF129F" w:rsidRDefault="00BF129F" w:rsidP="00C357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58" w:rsidRDefault="0076695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58" w:rsidRDefault="0076695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58" w:rsidRDefault="007669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9F" w:rsidRDefault="00BF129F" w:rsidP="00C3571F">
      <w:r>
        <w:separator/>
      </w:r>
    </w:p>
  </w:footnote>
  <w:footnote w:type="continuationSeparator" w:id="0">
    <w:p w:rsidR="00BF129F" w:rsidRDefault="00BF129F" w:rsidP="00C35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58" w:rsidRDefault="0076695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F" w:rsidRDefault="00C3571F" w:rsidP="0076695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58" w:rsidRDefault="007669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329"/>
    <w:multiLevelType w:val="hybridMultilevel"/>
    <w:tmpl w:val="670EDA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EAB"/>
    <w:rsid w:val="00034114"/>
    <w:rsid w:val="00212CAE"/>
    <w:rsid w:val="00216EBE"/>
    <w:rsid w:val="0022369D"/>
    <w:rsid w:val="002464C0"/>
    <w:rsid w:val="0027723F"/>
    <w:rsid w:val="00291147"/>
    <w:rsid w:val="002C11F5"/>
    <w:rsid w:val="002E350B"/>
    <w:rsid w:val="00325BCB"/>
    <w:rsid w:val="00352F26"/>
    <w:rsid w:val="003D5765"/>
    <w:rsid w:val="003F7C22"/>
    <w:rsid w:val="00446D51"/>
    <w:rsid w:val="00494669"/>
    <w:rsid w:val="004E26F1"/>
    <w:rsid w:val="00566FEF"/>
    <w:rsid w:val="005C177A"/>
    <w:rsid w:val="00660233"/>
    <w:rsid w:val="00674EAB"/>
    <w:rsid w:val="006D2A81"/>
    <w:rsid w:val="00756851"/>
    <w:rsid w:val="00762F50"/>
    <w:rsid w:val="00766958"/>
    <w:rsid w:val="00777E14"/>
    <w:rsid w:val="007877AE"/>
    <w:rsid w:val="0079081C"/>
    <w:rsid w:val="008540A4"/>
    <w:rsid w:val="00886B8C"/>
    <w:rsid w:val="008D67FE"/>
    <w:rsid w:val="008F503C"/>
    <w:rsid w:val="00914DF7"/>
    <w:rsid w:val="0097423A"/>
    <w:rsid w:val="009A78E9"/>
    <w:rsid w:val="00AA0085"/>
    <w:rsid w:val="00B069C3"/>
    <w:rsid w:val="00B864C5"/>
    <w:rsid w:val="00BD7914"/>
    <w:rsid w:val="00BF129F"/>
    <w:rsid w:val="00C17C32"/>
    <w:rsid w:val="00C3571F"/>
    <w:rsid w:val="00C3595D"/>
    <w:rsid w:val="00C37D01"/>
    <w:rsid w:val="00C710AF"/>
    <w:rsid w:val="00C7515B"/>
    <w:rsid w:val="00C8376B"/>
    <w:rsid w:val="00CB2250"/>
    <w:rsid w:val="00CD2893"/>
    <w:rsid w:val="00D120F7"/>
    <w:rsid w:val="00D24692"/>
    <w:rsid w:val="00D365F4"/>
    <w:rsid w:val="00D52DF1"/>
    <w:rsid w:val="00E00466"/>
    <w:rsid w:val="00E27DFE"/>
    <w:rsid w:val="00E671F2"/>
    <w:rsid w:val="00ED0A63"/>
    <w:rsid w:val="00EF6BA7"/>
    <w:rsid w:val="00F0666B"/>
    <w:rsid w:val="00F54AFC"/>
    <w:rsid w:val="00F93B80"/>
    <w:rsid w:val="00FB6884"/>
    <w:rsid w:val="00FD5557"/>
    <w:rsid w:val="00FF1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5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571F"/>
    <w:rPr>
      <w:sz w:val="18"/>
      <w:szCs w:val="18"/>
    </w:rPr>
  </w:style>
  <w:style w:type="paragraph" w:styleId="a4">
    <w:name w:val="footer"/>
    <w:basedOn w:val="a"/>
    <w:link w:val="Char0"/>
    <w:uiPriority w:val="99"/>
    <w:semiHidden/>
    <w:unhideWhenUsed/>
    <w:rsid w:val="00C357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571F"/>
    <w:rPr>
      <w:sz w:val="18"/>
      <w:szCs w:val="18"/>
    </w:rPr>
  </w:style>
  <w:style w:type="character" w:styleId="a5">
    <w:name w:val="Hyperlink"/>
    <w:basedOn w:val="a0"/>
    <w:uiPriority w:val="99"/>
    <w:unhideWhenUsed/>
    <w:rsid w:val="00212C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4715897">
      <w:bodyDiv w:val="1"/>
      <w:marLeft w:val="0"/>
      <w:marRight w:val="0"/>
      <w:marTop w:val="0"/>
      <w:marBottom w:val="0"/>
      <w:divBdr>
        <w:top w:val="none" w:sz="0" w:space="0" w:color="auto"/>
        <w:left w:val="none" w:sz="0" w:space="0" w:color="auto"/>
        <w:bottom w:val="none" w:sz="0" w:space="0" w:color="auto"/>
        <w:right w:val="none" w:sz="0" w:space="0" w:color="auto"/>
      </w:divBdr>
      <w:divsChild>
        <w:div w:id="101773784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laih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mpuschina.org" TargetMode="External"/><Relationship Id="rId4" Type="http://schemas.openxmlformats.org/officeDocument/2006/relationships/settings" Target="settings.xml"/><Relationship Id="rId9" Type="http://schemas.openxmlformats.org/officeDocument/2006/relationships/hyperlink" Target="http://www.csc.edu.cn/laihua"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0E51F-5221-400E-94AE-D393D0FC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1247</Words>
  <Characters>7114</Characters>
  <Application>Microsoft Office Word</Application>
  <DocSecurity>0</DocSecurity>
  <Lines>59</Lines>
  <Paragraphs>16</Paragraphs>
  <ScaleCrop>false</ScaleCrop>
  <Company>Sky123.Org</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2015-01-14T09:01:00Z</dcterms:created>
  <dcterms:modified xsi:type="dcterms:W3CDTF">2015-01-14T09:01:00Z</dcterms:modified>
</cp:coreProperties>
</file>